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F706" w14:textId="77777777" w:rsidR="00334775" w:rsidRDefault="00000000">
      <w:pPr>
        <w:widowControl w:val="0"/>
        <w:spacing w:after="0"/>
        <w:ind w:right="86"/>
        <w:jc w:val="center"/>
        <w:rPr>
          <w:rFonts w:ascii="Times New Roman" w:hAnsi="Times New Roman"/>
          <w:b/>
          <w:sz w:val="24"/>
          <w:szCs w:val="24"/>
        </w:rPr>
      </w:pPr>
      <w:r>
        <w:rPr>
          <w:rFonts w:ascii="Times New Roman" w:hAnsi="Times New Roman"/>
          <w:b/>
          <w:sz w:val="24"/>
          <w:szCs w:val="24"/>
        </w:rPr>
        <w:t>Tacoma Area Commission on Disabilities Committee Minutes</w:t>
      </w:r>
    </w:p>
    <w:p w14:paraId="12D99A1E" w14:textId="77777777" w:rsidR="00334775" w:rsidRDefault="00000000">
      <w:pPr>
        <w:pStyle w:val="NoSpacing"/>
        <w:jc w:val="center"/>
        <w:rPr>
          <w:rFonts w:ascii="Times New Roman" w:hAnsi="Times New Roman"/>
          <w:sz w:val="24"/>
          <w:szCs w:val="24"/>
        </w:rPr>
      </w:pPr>
      <w:r>
        <w:rPr>
          <w:rFonts w:ascii="Times New Roman" w:hAnsi="Times New Roman"/>
          <w:sz w:val="24"/>
          <w:szCs w:val="24"/>
        </w:rPr>
        <w:t>Hybrid Meeting, hosted virtually via Zoom and in person at</w:t>
      </w:r>
    </w:p>
    <w:p w14:paraId="40FA2AD1" w14:textId="77777777" w:rsidR="00334775" w:rsidRDefault="00000000">
      <w:pPr>
        <w:pStyle w:val="NoSpacing"/>
        <w:jc w:val="center"/>
        <w:rPr>
          <w:rFonts w:ascii="Times New Roman" w:hAnsi="Times New Roman"/>
          <w:sz w:val="24"/>
          <w:szCs w:val="24"/>
        </w:rPr>
      </w:pPr>
      <w:r>
        <w:rPr>
          <w:rFonts w:ascii="Times New Roman" w:hAnsi="Times New Roman"/>
          <w:sz w:val="24"/>
          <w:szCs w:val="24"/>
        </w:rPr>
        <w:t xml:space="preserve"> Tacoma Municipal Building</w:t>
      </w:r>
    </w:p>
    <w:p w14:paraId="58497D6C" w14:textId="77777777" w:rsidR="00334775" w:rsidRDefault="00000000">
      <w:pPr>
        <w:pStyle w:val="NoSpacing"/>
        <w:jc w:val="center"/>
        <w:rPr>
          <w:rFonts w:ascii="Times New Roman" w:hAnsi="Times New Roman"/>
          <w:sz w:val="24"/>
          <w:szCs w:val="24"/>
        </w:rPr>
      </w:pPr>
      <w:r>
        <w:rPr>
          <w:rFonts w:ascii="Times New Roman" w:hAnsi="Times New Roman"/>
          <w:sz w:val="24"/>
          <w:szCs w:val="24"/>
        </w:rPr>
        <w:t>Friday July 14, 2023</w:t>
      </w:r>
    </w:p>
    <w:p w14:paraId="165D8ED9" w14:textId="77777777" w:rsidR="00334775" w:rsidRDefault="00334775">
      <w:pPr>
        <w:pStyle w:val="NoSpacing"/>
        <w:rPr>
          <w:rFonts w:ascii="Times New Roman" w:hAnsi="Times New Roman"/>
          <w:sz w:val="24"/>
          <w:szCs w:val="24"/>
        </w:rPr>
      </w:pPr>
    </w:p>
    <w:p w14:paraId="1E3DE2EA" w14:textId="77777777" w:rsidR="00334775" w:rsidRDefault="00334775">
      <w:pPr>
        <w:pStyle w:val="NoSpacing"/>
        <w:jc w:val="center"/>
        <w:rPr>
          <w:rFonts w:ascii="Times New Roman" w:hAnsi="Times New Roman"/>
          <w:sz w:val="24"/>
          <w:szCs w:val="24"/>
        </w:rPr>
      </w:pPr>
    </w:p>
    <w:tbl>
      <w:tblPr>
        <w:tblW w:w="9810" w:type="dxa"/>
        <w:tblInd w:w="180" w:type="dxa"/>
        <w:tblLayout w:type="fixed"/>
        <w:tblCellMar>
          <w:left w:w="10" w:type="dxa"/>
          <w:right w:w="10" w:type="dxa"/>
        </w:tblCellMar>
        <w:tblLook w:val="0000" w:firstRow="0" w:lastRow="0" w:firstColumn="0" w:lastColumn="0" w:noHBand="0" w:noVBand="0"/>
      </w:tblPr>
      <w:tblGrid>
        <w:gridCol w:w="2610"/>
        <w:gridCol w:w="7200"/>
      </w:tblGrid>
      <w:tr w:rsidR="00334775" w14:paraId="26F2E0AB"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6FACE"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Call to Order</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09BD6"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Vice Chair Sidhu called the meeting to order at 4:05 PM</w:t>
            </w:r>
          </w:p>
          <w:p w14:paraId="00A722E8" w14:textId="77777777" w:rsidR="00334775" w:rsidRDefault="00334775">
            <w:pPr>
              <w:widowControl w:val="0"/>
              <w:spacing w:after="0" w:line="240" w:lineRule="auto"/>
              <w:ind w:right="86"/>
              <w:rPr>
                <w:rFonts w:ascii="Times New Roman" w:hAnsi="Times New Roman"/>
                <w:b/>
                <w:color w:val="000000"/>
                <w:sz w:val="24"/>
                <w:szCs w:val="24"/>
              </w:rPr>
            </w:pPr>
          </w:p>
        </w:tc>
      </w:tr>
      <w:tr w:rsidR="00334775" w14:paraId="698396DA" w14:textId="77777777">
        <w:tblPrEx>
          <w:tblCellMar>
            <w:top w:w="0" w:type="dxa"/>
            <w:bottom w:w="0" w:type="dxa"/>
          </w:tblCellMar>
        </w:tblPrEx>
        <w:trPr>
          <w:trHeight w:val="630"/>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1D76A" w14:textId="77777777" w:rsidR="00334775" w:rsidRDefault="00334775">
            <w:pPr>
              <w:widowControl w:val="0"/>
              <w:spacing w:after="0" w:line="240" w:lineRule="auto"/>
              <w:ind w:left="-108" w:right="86"/>
              <w:rPr>
                <w:rFonts w:ascii="Times New Roman" w:hAnsi="Times New Roman"/>
                <w:b/>
                <w:color w:val="000000"/>
                <w:sz w:val="24"/>
                <w:szCs w:val="24"/>
              </w:rPr>
            </w:pPr>
          </w:p>
          <w:p w14:paraId="31D1D3F0"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Commissioners Present</w:t>
            </w:r>
          </w:p>
          <w:p w14:paraId="59BC78D9" w14:textId="77777777" w:rsidR="00334775" w:rsidRDefault="00334775">
            <w:pPr>
              <w:widowControl w:val="0"/>
              <w:spacing w:after="0" w:line="240" w:lineRule="auto"/>
              <w:ind w:right="86"/>
              <w:rPr>
                <w:rFonts w:ascii="Times New Roman" w:hAnsi="Times New Roman"/>
                <w:b/>
                <w:color w:val="000000"/>
                <w:sz w:val="24"/>
                <w:szCs w:val="24"/>
              </w:rPr>
            </w:pPr>
          </w:p>
          <w:p w14:paraId="2E7514CB" w14:textId="77777777" w:rsidR="00334775" w:rsidRDefault="00334775">
            <w:pPr>
              <w:spacing w:after="0" w:line="240" w:lineRule="auto"/>
              <w:rPr>
                <w:rFonts w:ascii="Times New Roman" w:hAnsi="Times New Roman"/>
                <w:b/>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B822A"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Commissioner Chair Hester</w:t>
            </w:r>
          </w:p>
          <w:p w14:paraId="3AAD7DF8"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Vice Chair Sidhu</w:t>
            </w:r>
          </w:p>
          <w:p w14:paraId="2CC65E79" w14:textId="77777777" w:rsidR="00334775" w:rsidRDefault="00000000">
            <w:pPr>
              <w:widowControl w:val="0"/>
              <w:spacing w:after="0" w:line="240" w:lineRule="auto"/>
              <w:ind w:right="86"/>
              <w:rPr>
                <w:rFonts w:ascii="Times New Roman" w:hAnsi="Times New Roman"/>
                <w:sz w:val="24"/>
                <w:szCs w:val="24"/>
              </w:rPr>
            </w:pPr>
            <w:r>
              <w:rPr>
                <w:rFonts w:ascii="Times New Roman" w:hAnsi="Times New Roman"/>
                <w:sz w:val="24"/>
                <w:szCs w:val="24"/>
              </w:rPr>
              <w:t>Barfield</w:t>
            </w:r>
          </w:p>
          <w:p w14:paraId="51231775"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Byram</w:t>
            </w:r>
          </w:p>
          <w:p w14:paraId="4A47B2A1"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Caldwell</w:t>
            </w:r>
          </w:p>
          <w:p w14:paraId="3B9C9D23" w14:textId="77777777" w:rsidR="00334775" w:rsidRDefault="00000000">
            <w:pPr>
              <w:widowControl w:val="0"/>
              <w:spacing w:after="0" w:line="240" w:lineRule="auto"/>
              <w:ind w:right="86"/>
              <w:rPr>
                <w:rFonts w:ascii="Times New Roman" w:hAnsi="Times New Roman"/>
                <w:sz w:val="24"/>
                <w:szCs w:val="24"/>
              </w:rPr>
            </w:pPr>
            <w:r>
              <w:rPr>
                <w:rFonts w:ascii="Times New Roman" w:hAnsi="Times New Roman"/>
                <w:sz w:val="24"/>
                <w:szCs w:val="24"/>
              </w:rPr>
              <w:t>Holloway</w:t>
            </w:r>
          </w:p>
          <w:p w14:paraId="0245089B"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Willet</w:t>
            </w:r>
          </w:p>
          <w:p w14:paraId="2D67E153"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Williams</w:t>
            </w:r>
          </w:p>
          <w:p w14:paraId="053BFDC8"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Monteros</w:t>
            </w:r>
          </w:p>
        </w:tc>
      </w:tr>
      <w:tr w:rsidR="00334775" w14:paraId="337516F2"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F280C" w14:textId="77777777" w:rsidR="00334775" w:rsidRDefault="00334775">
            <w:pPr>
              <w:widowControl w:val="0"/>
              <w:spacing w:after="0" w:line="240" w:lineRule="auto"/>
              <w:ind w:left="-124" w:right="86"/>
              <w:rPr>
                <w:rFonts w:ascii="Times New Roman" w:hAnsi="Times New Roman"/>
                <w:b/>
                <w:color w:val="000000"/>
                <w:sz w:val="24"/>
                <w:szCs w:val="24"/>
              </w:rPr>
            </w:pPr>
          </w:p>
          <w:p w14:paraId="29F0420E" w14:textId="77777777" w:rsidR="00334775" w:rsidRDefault="00000000">
            <w:pPr>
              <w:widowControl w:val="0"/>
              <w:spacing w:after="0" w:line="240" w:lineRule="auto"/>
              <w:ind w:left="-124" w:right="86"/>
              <w:rPr>
                <w:rFonts w:ascii="Times New Roman" w:hAnsi="Times New Roman"/>
                <w:b/>
                <w:color w:val="000000"/>
                <w:sz w:val="24"/>
                <w:szCs w:val="24"/>
              </w:rPr>
            </w:pPr>
            <w:r>
              <w:rPr>
                <w:rFonts w:ascii="Times New Roman" w:hAnsi="Times New Roman"/>
                <w:b/>
                <w:color w:val="000000"/>
                <w:sz w:val="24"/>
                <w:szCs w:val="24"/>
              </w:rPr>
              <w:t>Commissioners Absent</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2E9EF" w14:textId="77777777" w:rsidR="00334775" w:rsidRDefault="00000000">
            <w:pPr>
              <w:widowControl w:val="0"/>
              <w:spacing w:after="0" w:line="240" w:lineRule="auto"/>
              <w:ind w:right="86"/>
              <w:rPr>
                <w:rFonts w:ascii="Times New Roman" w:hAnsi="Times New Roman"/>
                <w:sz w:val="24"/>
                <w:szCs w:val="24"/>
              </w:rPr>
            </w:pPr>
            <w:r>
              <w:rPr>
                <w:rFonts w:ascii="Times New Roman" w:hAnsi="Times New Roman"/>
                <w:sz w:val="24"/>
                <w:szCs w:val="24"/>
              </w:rPr>
              <w:t>None absent</w:t>
            </w:r>
          </w:p>
        </w:tc>
      </w:tr>
      <w:tr w:rsidR="00334775" w14:paraId="63676E20"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E0055" w14:textId="77777777" w:rsidR="00334775" w:rsidRDefault="00334775">
            <w:pPr>
              <w:widowControl w:val="0"/>
              <w:spacing w:after="0" w:line="240" w:lineRule="auto"/>
              <w:ind w:left="-108" w:right="86"/>
              <w:rPr>
                <w:rFonts w:ascii="Times New Roman" w:hAnsi="Times New Roman"/>
                <w:b/>
                <w:color w:val="000000"/>
                <w:sz w:val="24"/>
                <w:szCs w:val="24"/>
              </w:rPr>
            </w:pPr>
          </w:p>
          <w:p w14:paraId="045F87A0"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City Staff Present</w:t>
            </w:r>
          </w:p>
          <w:p w14:paraId="5FE2AC93" w14:textId="77777777" w:rsidR="00334775" w:rsidRDefault="00334775">
            <w:pPr>
              <w:widowControl w:val="0"/>
              <w:spacing w:after="0" w:line="240" w:lineRule="auto"/>
              <w:ind w:left="-108" w:right="86"/>
              <w:rPr>
                <w:rFonts w:ascii="Times New Roman" w:hAnsi="Times New Roman"/>
                <w:b/>
                <w:color w:val="000000"/>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6260" w14:textId="77777777" w:rsidR="00334775" w:rsidRDefault="00334775">
            <w:pPr>
              <w:widowControl w:val="0"/>
              <w:spacing w:after="0" w:line="240" w:lineRule="auto"/>
              <w:ind w:right="86"/>
              <w:rPr>
                <w:rFonts w:ascii="Times New Roman" w:hAnsi="Times New Roman"/>
                <w:sz w:val="24"/>
                <w:szCs w:val="24"/>
              </w:rPr>
            </w:pPr>
          </w:p>
          <w:p w14:paraId="1AE1CC4D" w14:textId="77777777" w:rsidR="00334775" w:rsidRDefault="00000000">
            <w:pPr>
              <w:widowControl w:val="0"/>
              <w:spacing w:after="0" w:line="240" w:lineRule="auto"/>
              <w:ind w:right="86"/>
              <w:rPr>
                <w:rFonts w:ascii="Times New Roman" w:hAnsi="Times New Roman"/>
                <w:bCs/>
                <w:color w:val="000000"/>
                <w:sz w:val="24"/>
                <w:szCs w:val="24"/>
              </w:rPr>
            </w:pPr>
            <w:r>
              <w:rPr>
                <w:rFonts w:ascii="Times New Roman" w:hAnsi="Times New Roman"/>
                <w:bCs/>
                <w:color w:val="000000"/>
                <w:sz w:val="24"/>
                <w:szCs w:val="24"/>
              </w:rPr>
              <w:t>Lucas Smiraldo</w:t>
            </w:r>
          </w:p>
        </w:tc>
      </w:tr>
      <w:tr w:rsidR="00334775" w14:paraId="31F9CC6E"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8BEC2"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 xml:space="preserve">Guests Present – Community </w:t>
            </w:r>
          </w:p>
          <w:p w14:paraId="0EBAD8FE" w14:textId="77777777" w:rsidR="00334775" w:rsidRDefault="00334775">
            <w:pPr>
              <w:widowControl w:val="0"/>
              <w:spacing w:after="0" w:line="240" w:lineRule="auto"/>
              <w:ind w:left="-108" w:right="86"/>
              <w:rPr>
                <w:rFonts w:ascii="Times New Roman" w:hAnsi="Times New Roman"/>
                <w:b/>
                <w:color w:val="000000"/>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34AD0" w14:textId="77777777" w:rsidR="00334775" w:rsidRDefault="00000000">
            <w:pPr>
              <w:widowControl w:val="0"/>
              <w:spacing w:after="0" w:line="240" w:lineRule="auto"/>
              <w:ind w:right="86"/>
              <w:rPr>
                <w:rFonts w:ascii="Times New Roman" w:hAnsi="Times New Roman"/>
                <w:color w:val="000000"/>
                <w:sz w:val="24"/>
                <w:szCs w:val="24"/>
              </w:rPr>
            </w:pPr>
            <w:r>
              <w:rPr>
                <w:rFonts w:ascii="Times New Roman" w:hAnsi="Times New Roman"/>
                <w:color w:val="000000"/>
                <w:sz w:val="24"/>
                <w:szCs w:val="24"/>
              </w:rPr>
              <w:t xml:space="preserve">Julian Wheeler, Hayley </w:t>
            </w:r>
            <w:proofErr w:type="spellStart"/>
            <w:r>
              <w:rPr>
                <w:rFonts w:ascii="Times New Roman" w:hAnsi="Times New Roman"/>
                <w:color w:val="000000"/>
                <w:sz w:val="24"/>
                <w:szCs w:val="24"/>
              </w:rPr>
              <w:t>Edick</w:t>
            </w:r>
            <w:proofErr w:type="spellEnd"/>
            <w:r>
              <w:rPr>
                <w:rFonts w:ascii="Times New Roman" w:hAnsi="Times New Roman"/>
                <w:color w:val="000000"/>
                <w:sz w:val="24"/>
                <w:szCs w:val="24"/>
              </w:rPr>
              <w:t xml:space="preserve">, Ivan </w:t>
            </w:r>
            <w:proofErr w:type="spellStart"/>
            <w:r>
              <w:rPr>
                <w:rFonts w:ascii="Times New Roman" w:hAnsi="Times New Roman"/>
                <w:color w:val="000000"/>
                <w:sz w:val="24"/>
                <w:szCs w:val="24"/>
              </w:rPr>
              <w:t>Tudela</w:t>
            </w:r>
            <w:proofErr w:type="spellEnd"/>
          </w:p>
        </w:tc>
      </w:tr>
      <w:tr w:rsidR="00334775" w14:paraId="776B6F9D"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45AA5"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Ice Breaker</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5F1C" w14:textId="77777777" w:rsidR="00334775" w:rsidRDefault="00000000">
            <w:pPr>
              <w:pStyle w:val="Default"/>
            </w:pPr>
            <w:r>
              <w:rPr>
                <w:rFonts w:ascii="Times New Roman" w:hAnsi="Times New Roman" w:cs="Times New Roman"/>
              </w:rPr>
              <w:t>What is a cool beverage or treat you enjoyed as a child or teenager?</w:t>
            </w:r>
          </w:p>
        </w:tc>
      </w:tr>
      <w:tr w:rsidR="00334775" w14:paraId="41D42315" w14:textId="77777777">
        <w:tblPrEx>
          <w:tblCellMar>
            <w:top w:w="0" w:type="dxa"/>
            <w:bottom w:w="0" w:type="dxa"/>
          </w:tblCellMar>
        </w:tblPrEx>
        <w:trPr>
          <w:trHeight w:val="756"/>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CDF2" w14:textId="77777777" w:rsidR="00334775" w:rsidRDefault="00334775">
            <w:pPr>
              <w:widowControl w:val="0"/>
              <w:spacing w:after="0" w:line="240" w:lineRule="auto"/>
              <w:ind w:left="-108" w:right="86"/>
              <w:rPr>
                <w:rFonts w:ascii="Times New Roman" w:hAnsi="Times New Roman"/>
                <w:b/>
                <w:color w:val="000000"/>
                <w:sz w:val="24"/>
                <w:szCs w:val="24"/>
              </w:rPr>
            </w:pPr>
          </w:p>
          <w:p w14:paraId="46DABD1E"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Adoption of Agenda</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5F9A5" w14:textId="77777777" w:rsidR="00334775" w:rsidRDefault="00334775">
            <w:pPr>
              <w:widowControl w:val="0"/>
              <w:spacing w:after="0" w:line="240" w:lineRule="auto"/>
              <w:ind w:right="86"/>
              <w:rPr>
                <w:rFonts w:ascii="Times New Roman" w:hAnsi="Times New Roman"/>
                <w:sz w:val="24"/>
                <w:szCs w:val="24"/>
              </w:rPr>
            </w:pPr>
          </w:p>
          <w:p w14:paraId="24970F4D" w14:textId="77777777" w:rsidR="00334775" w:rsidRDefault="00000000">
            <w:pPr>
              <w:widowControl w:val="0"/>
              <w:spacing w:after="0" w:line="240" w:lineRule="auto"/>
              <w:ind w:right="86"/>
            </w:pPr>
            <w:r>
              <w:rPr>
                <w:rFonts w:ascii="Times New Roman" w:hAnsi="Times New Roman"/>
                <w:sz w:val="24"/>
                <w:szCs w:val="24"/>
              </w:rPr>
              <w:t>Commissioner Williams</w:t>
            </w:r>
            <w:r>
              <w:rPr>
                <w:rFonts w:ascii="Times New Roman" w:hAnsi="Times New Roman"/>
                <w:color w:val="000000"/>
                <w:sz w:val="24"/>
                <w:szCs w:val="24"/>
              </w:rPr>
              <w:t xml:space="preserve"> </w:t>
            </w:r>
            <w:r>
              <w:rPr>
                <w:rFonts w:ascii="Times New Roman" w:hAnsi="Times New Roman"/>
                <w:sz w:val="24"/>
                <w:szCs w:val="24"/>
              </w:rPr>
              <w:t>made a motion to adopt the July 14 agenda.</w:t>
            </w:r>
          </w:p>
          <w:p w14:paraId="5232C713" w14:textId="77777777" w:rsidR="00334775" w:rsidRDefault="00000000">
            <w:pPr>
              <w:widowControl w:val="0"/>
              <w:spacing w:after="0" w:line="240" w:lineRule="auto"/>
              <w:ind w:right="86"/>
              <w:rPr>
                <w:rFonts w:ascii="Times New Roman" w:hAnsi="Times New Roman"/>
                <w:sz w:val="24"/>
                <w:szCs w:val="24"/>
              </w:rPr>
            </w:pPr>
            <w:r>
              <w:rPr>
                <w:rFonts w:ascii="Times New Roman" w:hAnsi="Times New Roman"/>
                <w:sz w:val="24"/>
                <w:szCs w:val="24"/>
              </w:rPr>
              <w:t xml:space="preserve">Commissioner Holloway seconded the motion. </w:t>
            </w:r>
          </w:p>
          <w:p w14:paraId="010C1666" w14:textId="77777777" w:rsidR="00334775" w:rsidRDefault="00000000">
            <w:pPr>
              <w:widowControl w:val="0"/>
              <w:spacing w:after="0" w:line="240" w:lineRule="auto"/>
              <w:ind w:right="86"/>
            </w:pPr>
            <w:r>
              <w:rPr>
                <w:rFonts w:ascii="Times New Roman" w:hAnsi="Times New Roman"/>
                <w:sz w:val="24"/>
                <w:szCs w:val="24"/>
              </w:rPr>
              <w:t xml:space="preserve">The ayes have it and the agenda </w:t>
            </w:r>
            <w:proofErr w:type="gramStart"/>
            <w:r>
              <w:rPr>
                <w:rFonts w:ascii="Times New Roman" w:hAnsi="Times New Roman"/>
                <w:sz w:val="24"/>
                <w:szCs w:val="24"/>
              </w:rPr>
              <w:t>is</w:t>
            </w:r>
            <w:proofErr w:type="gramEnd"/>
            <w:r>
              <w:rPr>
                <w:rFonts w:ascii="Times New Roman" w:hAnsi="Times New Roman"/>
                <w:sz w:val="24"/>
                <w:szCs w:val="24"/>
              </w:rPr>
              <w:t xml:space="preserve"> approved. </w:t>
            </w:r>
          </w:p>
          <w:p w14:paraId="47C3E926" w14:textId="77777777" w:rsidR="00334775" w:rsidRDefault="00334775">
            <w:pPr>
              <w:widowControl w:val="0"/>
              <w:spacing w:after="0" w:line="240" w:lineRule="auto"/>
              <w:ind w:right="86"/>
              <w:rPr>
                <w:rFonts w:ascii="Times New Roman" w:hAnsi="Times New Roman"/>
                <w:color w:val="000000"/>
                <w:sz w:val="24"/>
                <w:szCs w:val="24"/>
              </w:rPr>
            </w:pPr>
          </w:p>
        </w:tc>
      </w:tr>
      <w:tr w:rsidR="00334775" w14:paraId="40ADF585" w14:textId="77777777">
        <w:tblPrEx>
          <w:tblCellMar>
            <w:top w:w="0" w:type="dxa"/>
            <w:bottom w:w="0" w:type="dxa"/>
          </w:tblCellMar>
        </w:tblPrEx>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2BE7D"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Acceptance of Minutes</w:t>
            </w: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27D6E" w14:textId="77777777" w:rsidR="00334775" w:rsidRDefault="00000000">
            <w:pPr>
              <w:widowControl w:val="0"/>
              <w:spacing w:after="0" w:line="240" w:lineRule="auto"/>
              <w:ind w:right="86"/>
              <w:rPr>
                <w:rFonts w:ascii="Times New Roman" w:hAnsi="Times New Roman"/>
                <w:sz w:val="24"/>
                <w:szCs w:val="24"/>
              </w:rPr>
            </w:pPr>
            <w:r>
              <w:rPr>
                <w:rFonts w:ascii="Times New Roman" w:hAnsi="Times New Roman"/>
                <w:sz w:val="24"/>
                <w:szCs w:val="24"/>
              </w:rPr>
              <w:t>Commissioner Williams made a motion to adopt the May 12 Minutes</w:t>
            </w:r>
          </w:p>
          <w:p w14:paraId="4C72AB65" w14:textId="77777777" w:rsidR="00334775" w:rsidRDefault="00000000">
            <w:pPr>
              <w:widowControl w:val="0"/>
              <w:spacing w:after="0" w:line="240" w:lineRule="auto"/>
              <w:ind w:right="86"/>
              <w:rPr>
                <w:rFonts w:ascii="Times New Roman" w:hAnsi="Times New Roman"/>
                <w:sz w:val="24"/>
                <w:szCs w:val="24"/>
              </w:rPr>
            </w:pPr>
            <w:r>
              <w:rPr>
                <w:rFonts w:ascii="Times New Roman" w:hAnsi="Times New Roman"/>
                <w:sz w:val="24"/>
                <w:szCs w:val="24"/>
              </w:rPr>
              <w:t xml:space="preserve">Commissioner Holloway seconded the motion. </w:t>
            </w:r>
          </w:p>
          <w:p w14:paraId="662628A4" w14:textId="77777777" w:rsidR="00334775" w:rsidRDefault="00000000">
            <w:pPr>
              <w:widowControl w:val="0"/>
              <w:spacing w:after="0" w:line="240" w:lineRule="auto"/>
              <w:ind w:right="86"/>
            </w:pPr>
            <w:r>
              <w:rPr>
                <w:rFonts w:ascii="Times New Roman" w:hAnsi="Times New Roman"/>
                <w:sz w:val="24"/>
                <w:szCs w:val="24"/>
              </w:rPr>
              <w:t>The ayes have it and minutes were adopted.</w:t>
            </w:r>
          </w:p>
          <w:p w14:paraId="60F20B72" w14:textId="77777777" w:rsidR="00334775" w:rsidRDefault="00334775">
            <w:pPr>
              <w:widowControl w:val="0"/>
              <w:spacing w:after="0" w:line="240" w:lineRule="auto"/>
              <w:ind w:right="86"/>
              <w:rPr>
                <w:rFonts w:ascii="Times New Roman" w:hAnsi="Times New Roman"/>
                <w:color w:val="000000"/>
                <w:sz w:val="24"/>
                <w:szCs w:val="24"/>
              </w:rPr>
            </w:pPr>
          </w:p>
        </w:tc>
      </w:tr>
      <w:tr w:rsidR="00334775" w14:paraId="5C6FDBE3" w14:textId="77777777">
        <w:tblPrEx>
          <w:tblCellMar>
            <w:top w:w="0" w:type="dxa"/>
            <w:bottom w:w="0" w:type="dxa"/>
          </w:tblCellMar>
        </w:tblPrEx>
        <w:trPr>
          <w:trHeight w:val="1664"/>
        </w:trPr>
        <w:tc>
          <w:tcPr>
            <w:tcW w:w="2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0D8BD" w14:textId="77777777" w:rsidR="00334775" w:rsidRDefault="00334775">
            <w:pPr>
              <w:widowControl w:val="0"/>
              <w:spacing w:after="0" w:line="240" w:lineRule="auto"/>
              <w:ind w:left="-108" w:right="86"/>
              <w:rPr>
                <w:rFonts w:ascii="Times New Roman" w:hAnsi="Times New Roman"/>
                <w:b/>
                <w:color w:val="000000"/>
                <w:sz w:val="24"/>
                <w:szCs w:val="24"/>
              </w:rPr>
            </w:pPr>
          </w:p>
          <w:p w14:paraId="5777BA4D" w14:textId="77777777" w:rsidR="00334775" w:rsidRDefault="00000000">
            <w:pPr>
              <w:widowControl w:val="0"/>
              <w:spacing w:after="0" w:line="240" w:lineRule="auto"/>
              <w:ind w:left="-108" w:right="86"/>
              <w:rPr>
                <w:rFonts w:ascii="Times New Roman" w:hAnsi="Times New Roman"/>
                <w:b/>
                <w:color w:val="000000"/>
                <w:sz w:val="24"/>
                <w:szCs w:val="24"/>
              </w:rPr>
            </w:pPr>
            <w:r>
              <w:rPr>
                <w:rFonts w:ascii="Times New Roman" w:hAnsi="Times New Roman"/>
                <w:b/>
                <w:color w:val="000000"/>
                <w:sz w:val="24"/>
                <w:szCs w:val="24"/>
              </w:rPr>
              <w:t>Public Comment</w:t>
            </w:r>
          </w:p>
          <w:p w14:paraId="27330EB1" w14:textId="77777777" w:rsidR="00334775" w:rsidRDefault="00334775">
            <w:pPr>
              <w:widowControl w:val="0"/>
              <w:spacing w:after="0" w:line="240" w:lineRule="auto"/>
              <w:ind w:right="86"/>
              <w:rPr>
                <w:rFonts w:ascii="Times New Roman" w:hAnsi="Times New Roman"/>
                <w:b/>
                <w:i/>
                <w:sz w:val="24"/>
                <w:szCs w:val="24"/>
              </w:rPr>
            </w:pPr>
          </w:p>
          <w:p w14:paraId="6CC7534C" w14:textId="77777777" w:rsidR="00334775" w:rsidRDefault="00334775">
            <w:pPr>
              <w:widowControl w:val="0"/>
              <w:spacing w:after="0" w:line="240" w:lineRule="auto"/>
              <w:ind w:right="86"/>
              <w:rPr>
                <w:rFonts w:ascii="Times New Roman" w:hAnsi="Times New Roman"/>
                <w:b/>
                <w:color w:val="000000"/>
                <w:sz w:val="24"/>
                <w:szCs w:val="24"/>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70E3" w14:textId="77777777" w:rsidR="00334775" w:rsidRDefault="00000000">
            <w:pPr>
              <w:spacing w:after="0" w:line="240" w:lineRule="auto"/>
            </w:pPr>
            <w:r>
              <w:rPr>
                <w:rFonts w:ascii="Times New Roman" w:hAnsi="Times New Roman"/>
                <w:bCs/>
                <w:iCs/>
                <w:sz w:val="24"/>
                <w:szCs w:val="24"/>
              </w:rPr>
              <w:t>Julian Wheeler shared that ADA will celebrate its 33</w:t>
            </w:r>
            <w:r>
              <w:rPr>
                <w:rFonts w:ascii="Times New Roman" w:hAnsi="Times New Roman"/>
                <w:bCs/>
                <w:iCs/>
                <w:sz w:val="24"/>
                <w:szCs w:val="24"/>
                <w:vertAlign w:val="superscript"/>
              </w:rPr>
              <w:t>rd</w:t>
            </w:r>
            <w:r>
              <w:rPr>
                <w:rFonts w:ascii="Times New Roman" w:hAnsi="Times New Roman"/>
                <w:bCs/>
                <w:iCs/>
                <w:sz w:val="24"/>
                <w:szCs w:val="24"/>
              </w:rPr>
              <w:t xml:space="preserve"> anniversary </w:t>
            </w:r>
            <w:proofErr w:type="gramStart"/>
            <w:r>
              <w:rPr>
                <w:rFonts w:ascii="Times New Roman" w:hAnsi="Times New Roman"/>
                <w:bCs/>
                <w:iCs/>
                <w:sz w:val="24"/>
                <w:szCs w:val="24"/>
              </w:rPr>
              <w:t>in  Washington</w:t>
            </w:r>
            <w:proofErr w:type="gramEnd"/>
            <w:r>
              <w:rPr>
                <w:rFonts w:ascii="Times New Roman" w:hAnsi="Times New Roman"/>
                <w:bCs/>
                <w:iCs/>
                <w:sz w:val="24"/>
                <w:szCs w:val="24"/>
              </w:rPr>
              <w:t xml:space="preserve"> DC and several Pierce and Tacoma representatives will be there.</w:t>
            </w:r>
          </w:p>
          <w:p w14:paraId="0B9E8C0F" w14:textId="77777777" w:rsidR="00334775" w:rsidRDefault="00000000">
            <w:pPr>
              <w:spacing w:after="0" w:line="240" w:lineRule="auto"/>
            </w:pPr>
            <w:r>
              <w:rPr>
                <w:rFonts w:ascii="Times New Roman" w:hAnsi="Times New Roman"/>
                <w:bCs/>
                <w:iCs/>
                <w:sz w:val="24"/>
                <w:szCs w:val="24"/>
              </w:rPr>
              <w:t xml:space="preserve">Hayley </w:t>
            </w:r>
            <w:proofErr w:type="spellStart"/>
            <w:r>
              <w:rPr>
                <w:rFonts w:ascii="Times New Roman" w:hAnsi="Times New Roman"/>
                <w:bCs/>
                <w:iCs/>
                <w:sz w:val="24"/>
                <w:szCs w:val="24"/>
              </w:rPr>
              <w:t>Edick</w:t>
            </w:r>
            <w:proofErr w:type="spellEnd"/>
            <w:r>
              <w:rPr>
                <w:rFonts w:ascii="Times New Roman" w:hAnsi="Times New Roman"/>
                <w:bCs/>
                <w:iCs/>
                <w:sz w:val="24"/>
                <w:szCs w:val="24"/>
              </w:rPr>
              <w:t xml:space="preserve"> announced Pierce County Assoc. for Blind will hold annual picnic on July 29th</w:t>
            </w:r>
          </w:p>
        </w:tc>
      </w:tr>
    </w:tbl>
    <w:p w14:paraId="4A537565" w14:textId="77777777" w:rsidR="00334775" w:rsidRDefault="00334775">
      <w:pPr>
        <w:pStyle w:val="NoSpacing"/>
        <w:rPr>
          <w:rFonts w:ascii="Times New Roman" w:hAnsi="Times New Roman"/>
          <w:sz w:val="24"/>
          <w:szCs w:val="24"/>
        </w:rPr>
      </w:pPr>
    </w:p>
    <w:p w14:paraId="7ECB8D09" w14:textId="77777777" w:rsidR="00334775" w:rsidRDefault="00334775">
      <w:pPr>
        <w:pStyle w:val="NoSpacing"/>
        <w:rPr>
          <w:rFonts w:ascii="Times New Roman" w:hAnsi="Times New Roman"/>
          <w:sz w:val="24"/>
          <w:szCs w:val="24"/>
        </w:rPr>
      </w:pPr>
    </w:p>
    <w:tbl>
      <w:tblPr>
        <w:tblW w:w="9990" w:type="dxa"/>
        <w:tblInd w:w="90" w:type="dxa"/>
        <w:tblCellMar>
          <w:left w:w="10" w:type="dxa"/>
          <w:right w:w="10" w:type="dxa"/>
        </w:tblCellMar>
        <w:tblLook w:val="0000" w:firstRow="0" w:lastRow="0" w:firstColumn="0" w:lastColumn="0" w:noHBand="0" w:noVBand="0"/>
      </w:tblPr>
      <w:tblGrid>
        <w:gridCol w:w="2752"/>
        <w:gridCol w:w="7238"/>
      </w:tblGrid>
      <w:tr w:rsidR="00334775" w14:paraId="62E3FF6B"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EA14E" w14:textId="77777777" w:rsidR="00334775" w:rsidRDefault="00000000">
            <w:pPr>
              <w:pStyle w:val="NoSpacing"/>
              <w:rPr>
                <w:rFonts w:ascii="Times New Roman" w:hAnsi="Times New Roman"/>
                <w:b/>
                <w:bCs/>
                <w:sz w:val="24"/>
                <w:szCs w:val="24"/>
              </w:rPr>
            </w:pPr>
            <w:r>
              <w:rPr>
                <w:rFonts w:ascii="Times New Roman" w:hAnsi="Times New Roman"/>
                <w:b/>
                <w:bCs/>
                <w:sz w:val="24"/>
                <w:szCs w:val="24"/>
              </w:rPr>
              <w:lastRenderedPageBreak/>
              <w:t>Chair Report</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F241A" w14:textId="77777777" w:rsidR="00334775" w:rsidRDefault="00000000">
            <w:pPr>
              <w:autoSpaceDE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Vice Chair Sidhu</w:t>
            </w:r>
          </w:p>
          <w:p w14:paraId="4C08A919" w14:textId="77777777" w:rsidR="00334775" w:rsidRDefault="00000000">
            <w:pPr>
              <w:pStyle w:val="ListParagraph"/>
              <w:numPr>
                <w:ilvl w:val="0"/>
                <w:numId w:val="1"/>
              </w:numPr>
              <w:autoSpaceDE w:val="0"/>
              <w:spacing w:after="0"/>
              <w:rPr>
                <w:rFonts w:ascii="Times New Roman" w:eastAsia="Calibri" w:hAnsi="Times New Roman"/>
                <w:color w:val="000000"/>
              </w:rPr>
            </w:pPr>
            <w:r>
              <w:rPr>
                <w:rFonts w:ascii="Times New Roman" w:eastAsia="Calibri" w:hAnsi="Times New Roman"/>
                <w:color w:val="000000"/>
              </w:rPr>
              <w:t>Praised the Pride Celebration in downtown Tacoma.</w:t>
            </w:r>
          </w:p>
          <w:p w14:paraId="034C1202" w14:textId="77777777" w:rsidR="00334775" w:rsidRDefault="00000000">
            <w:pPr>
              <w:pStyle w:val="ListParagraph"/>
              <w:numPr>
                <w:ilvl w:val="0"/>
                <w:numId w:val="1"/>
              </w:numPr>
              <w:autoSpaceDE w:val="0"/>
              <w:spacing w:after="0"/>
              <w:rPr>
                <w:rFonts w:ascii="Times New Roman" w:eastAsia="Calibri" w:hAnsi="Times New Roman"/>
                <w:color w:val="000000"/>
              </w:rPr>
            </w:pPr>
            <w:r>
              <w:rPr>
                <w:rFonts w:ascii="Times New Roman" w:eastAsia="Calibri" w:hAnsi="Times New Roman"/>
                <w:color w:val="000000"/>
              </w:rPr>
              <w:t>Just returned from Philippines and Manilla and received a different perspective about how the nation and city accommodate people with disabilities.</w:t>
            </w:r>
          </w:p>
          <w:p w14:paraId="185B75C0" w14:textId="77777777" w:rsidR="00334775" w:rsidRDefault="00000000">
            <w:pPr>
              <w:autoSpaceDE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Tony Amin Hester, Chair arrived later in the meeting and offered his report which is captured here</w:t>
            </w:r>
          </w:p>
          <w:p w14:paraId="07C101E0" w14:textId="77777777" w:rsidR="00334775" w:rsidRDefault="00000000">
            <w:pPr>
              <w:pStyle w:val="ListParagraph"/>
              <w:numPr>
                <w:ilvl w:val="0"/>
                <w:numId w:val="2"/>
              </w:numPr>
              <w:autoSpaceDE w:val="0"/>
              <w:spacing w:after="0"/>
              <w:rPr>
                <w:rFonts w:ascii="Times New Roman" w:eastAsia="Calibri" w:hAnsi="Times New Roman"/>
                <w:color w:val="000000"/>
              </w:rPr>
            </w:pPr>
            <w:r>
              <w:rPr>
                <w:rFonts w:ascii="Times New Roman" w:eastAsia="Calibri" w:hAnsi="Times New Roman"/>
                <w:color w:val="000000"/>
              </w:rPr>
              <w:t>Big day for transportation and advocacy including:</w:t>
            </w:r>
          </w:p>
          <w:p w14:paraId="12719E8F" w14:textId="77777777" w:rsidR="00334775" w:rsidRDefault="00000000">
            <w:pPr>
              <w:pStyle w:val="ListParagraph"/>
              <w:numPr>
                <w:ilvl w:val="0"/>
                <w:numId w:val="2"/>
              </w:numPr>
              <w:autoSpaceDE w:val="0"/>
              <w:spacing w:after="0"/>
              <w:rPr>
                <w:rFonts w:ascii="Times New Roman" w:eastAsia="Calibri" w:hAnsi="Times New Roman"/>
                <w:color w:val="000000"/>
              </w:rPr>
            </w:pPr>
            <w:r>
              <w:rPr>
                <w:rFonts w:ascii="Times New Roman" w:eastAsia="Calibri" w:hAnsi="Times New Roman"/>
                <w:color w:val="000000"/>
              </w:rPr>
              <w:t>New Trip Planner Click App that will enable folks with disabilities to connect bus, van pool. Shuttle and other forms of transportation into a single web to make transportation more accessible.</w:t>
            </w:r>
          </w:p>
          <w:p w14:paraId="2BDC7F8F" w14:textId="77777777" w:rsidR="00334775" w:rsidRDefault="00000000">
            <w:pPr>
              <w:pStyle w:val="ListParagraph"/>
              <w:numPr>
                <w:ilvl w:val="0"/>
                <w:numId w:val="2"/>
              </w:numPr>
              <w:autoSpaceDE w:val="0"/>
              <w:spacing w:after="0"/>
              <w:rPr>
                <w:rFonts w:ascii="Times New Roman" w:eastAsia="Calibri" w:hAnsi="Times New Roman"/>
                <w:color w:val="000000"/>
              </w:rPr>
            </w:pPr>
            <w:r>
              <w:rPr>
                <w:rFonts w:ascii="Times New Roman" w:eastAsia="Calibri" w:hAnsi="Times New Roman"/>
                <w:color w:val="000000"/>
              </w:rPr>
              <w:t>Working with the Center for Independence to build systems of user functionality and accessibility.</w:t>
            </w:r>
          </w:p>
          <w:p w14:paraId="45165FD9" w14:textId="77777777" w:rsidR="00334775" w:rsidRDefault="00000000">
            <w:pPr>
              <w:pStyle w:val="ListParagraph"/>
              <w:numPr>
                <w:ilvl w:val="0"/>
                <w:numId w:val="2"/>
              </w:numPr>
              <w:autoSpaceDE w:val="0"/>
              <w:spacing w:after="0"/>
              <w:rPr>
                <w:rFonts w:ascii="Times New Roman" w:eastAsia="Calibri" w:hAnsi="Times New Roman"/>
                <w:color w:val="000000"/>
              </w:rPr>
            </w:pPr>
            <w:r>
              <w:rPr>
                <w:rFonts w:ascii="Times New Roman" w:eastAsia="Calibri" w:hAnsi="Times New Roman"/>
                <w:color w:val="000000"/>
              </w:rPr>
              <w:t>ACAC is working with County Council Mello and others on transportation.</w:t>
            </w:r>
          </w:p>
          <w:p w14:paraId="0667EBF1" w14:textId="77777777" w:rsidR="00334775" w:rsidRDefault="00000000">
            <w:pPr>
              <w:pStyle w:val="ListParagraph"/>
              <w:numPr>
                <w:ilvl w:val="0"/>
                <w:numId w:val="2"/>
              </w:numPr>
              <w:autoSpaceDE w:val="0"/>
              <w:spacing w:after="0"/>
              <w:rPr>
                <w:rFonts w:ascii="Times New Roman" w:eastAsia="Calibri" w:hAnsi="Times New Roman"/>
                <w:color w:val="000000"/>
              </w:rPr>
            </w:pPr>
            <w:r>
              <w:rPr>
                <w:rFonts w:ascii="Times New Roman" w:eastAsia="Calibri" w:hAnsi="Times New Roman"/>
                <w:color w:val="000000"/>
              </w:rPr>
              <w:t xml:space="preserve">Working with ACAC on </w:t>
            </w:r>
            <w:proofErr w:type="spellStart"/>
            <w:r>
              <w:rPr>
                <w:rFonts w:ascii="Times New Roman" w:eastAsia="Calibri" w:hAnsi="Times New Roman"/>
                <w:color w:val="000000"/>
              </w:rPr>
              <w:t>Hopelink</w:t>
            </w:r>
            <w:proofErr w:type="spellEnd"/>
            <w:r>
              <w:rPr>
                <w:rFonts w:ascii="Times New Roman" w:eastAsia="Calibri" w:hAnsi="Times New Roman"/>
                <w:color w:val="000000"/>
              </w:rPr>
              <w:t xml:space="preserve"> through Trish and re-establishing a presence on the transportation advisory team to include disability voice.</w:t>
            </w:r>
          </w:p>
          <w:p w14:paraId="5BD32370" w14:textId="77777777" w:rsidR="00334775" w:rsidRDefault="00000000">
            <w:pPr>
              <w:pStyle w:val="ListParagraph"/>
              <w:numPr>
                <w:ilvl w:val="0"/>
                <w:numId w:val="2"/>
              </w:numPr>
              <w:autoSpaceDE w:val="0"/>
              <w:spacing w:after="0"/>
            </w:pPr>
            <w:r>
              <w:rPr>
                <w:rFonts w:ascii="Times New Roman" w:eastAsia="Calibri" w:hAnsi="Times New Roman"/>
                <w:color w:val="000000"/>
              </w:rPr>
              <w:t>July 29</w:t>
            </w:r>
            <w:r>
              <w:rPr>
                <w:rFonts w:ascii="Times New Roman" w:eastAsia="Calibri" w:hAnsi="Times New Roman"/>
                <w:color w:val="000000"/>
                <w:vertAlign w:val="superscript"/>
              </w:rPr>
              <w:t>th</w:t>
            </w:r>
            <w:r>
              <w:rPr>
                <w:rFonts w:ascii="Times New Roman" w:eastAsia="Calibri" w:hAnsi="Times New Roman"/>
                <w:color w:val="000000"/>
              </w:rPr>
              <w:t xml:space="preserve"> meeting to discuss accessible trail systems.</w:t>
            </w:r>
          </w:p>
          <w:p w14:paraId="4E0363F1" w14:textId="77777777" w:rsidR="00334775" w:rsidRDefault="00000000">
            <w:pPr>
              <w:pStyle w:val="ListParagraph"/>
              <w:numPr>
                <w:ilvl w:val="0"/>
                <w:numId w:val="2"/>
              </w:numPr>
              <w:autoSpaceDE w:val="0"/>
              <w:spacing w:after="0"/>
              <w:rPr>
                <w:rFonts w:ascii="Times New Roman" w:eastAsia="Calibri" w:hAnsi="Times New Roman"/>
                <w:color w:val="000000"/>
              </w:rPr>
            </w:pPr>
            <w:r>
              <w:rPr>
                <w:rFonts w:ascii="Times New Roman" w:eastAsia="Calibri" w:hAnsi="Times New Roman"/>
                <w:color w:val="000000"/>
              </w:rPr>
              <w:t>Recruiting for 13-15 members of PCAC and currently only have 5-7 that are regular attendees.</w:t>
            </w:r>
          </w:p>
          <w:p w14:paraId="731DEFBC" w14:textId="77777777" w:rsidR="00334775" w:rsidRDefault="00000000">
            <w:pPr>
              <w:pStyle w:val="ListParagraph"/>
              <w:numPr>
                <w:ilvl w:val="0"/>
                <w:numId w:val="2"/>
              </w:numPr>
              <w:autoSpaceDE w:val="0"/>
              <w:spacing w:after="0"/>
              <w:rPr>
                <w:rFonts w:ascii="Times New Roman" w:eastAsia="Calibri" w:hAnsi="Times New Roman"/>
                <w:color w:val="000000"/>
              </w:rPr>
            </w:pPr>
            <w:r>
              <w:rPr>
                <w:rFonts w:ascii="Times New Roman" w:eastAsia="Calibri" w:hAnsi="Times New Roman"/>
                <w:color w:val="000000"/>
              </w:rPr>
              <w:t xml:space="preserve">August 18, 3-7 PM will be picnic from PCAC for </w:t>
            </w:r>
            <w:proofErr w:type="gramStart"/>
            <w:r>
              <w:rPr>
                <w:rFonts w:ascii="Times New Roman" w:eastAsia="Calibri" w:hAnsi="Times New Roman"/>
                <w:color w:val="000000"/>
              </w:rPr>
              <w:t>general public</w:t>
            </w:r>
            <w:proofErr w:type="gramEnd"/>
            <w:r>
              <w:rPr>
                <w:rFonts w:ascii="Times New Roman" w:eastAsia="Calibri" w:hAnsi="Times New Roman"/>
                <w:color w:val="000000"/>
              </w:rPr>
              <w:t xml:space="preserve"> at Fort Steilacoom Park</w:t>
            </w:r>
          </w:p>
          <w:p w14:paraId="5E8301AC" w14:textId="77777777" w:rsidR="00334775" w:rsidRDefault="00334775">
            <w:pPr>
              <w:pStyle w:val="ListParagraph"/>
              <w:autoSpaceDE w:val="0"/>
              <w:spacing w:after="0"/>
              <w:rPr>
                <w:rFonts w:ascii="Times New Roman" w:eastAsia="Calibri" w:hAnsi="Times New Roman"/>
                <w:color w:val="000000"/>
              </w:rPr>
            </w:pPr>
          </w:p>
        </w:tc>
      </w:tr>
      <w:tr w:rsidR="00334775" w14:paraId="113FB5BC"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AA734" w14:textId="77777777" w:rsidR="00334775" w:rsidRDefault="00000000">
            <w:pPr>
              <w:autoSpaceDE w:val="0"/>
              <w:spacing w:after="0" w:line="240" w:lineRule="auto"/>
            </w:pPr>
            <w:r>
              <w:rPr>
                <w:rFonts w:ascii="Times New Roman" w:eastAsia="Calibri" w:hAnsi="Times New Roman"/>
                <w:b/>
                <w:bCs/>
                <w:color w:val="000000"/>
                <w:sz w:val="24"/>
                <w:szCs w:val="24"/>
              </w:rPr>
              <w:t xml:space="preserve">Liaison Report – Office of Equity &amp; Human Rights – </w:t>
            </w:r>
          </w:p>
          <w:p w14:paraId="7C7D4EFA" w14:textId="77777777" w:rsidR="00334775" w:rsidRDefault="00000000">
            <w:pPr>
              <w:pStyle w:val="NoSpacing"/>
            </w:pPr>
            <w:r>
              <w:rPr>
                <w:rFonts w:ascii="Times New Roman" w:eastAsia="Calibri" w:hAnsi="Times New Roman"/>
                <w:color w:val="000000"/>
                <w:sz w:val="24"/>
                <w:szCs w:val="24"/>
              </w:rPr>
              <w:t>Lucas Smiraldo</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CBE5" w14:textId="77777777" w:rsidR="00334775" w:rsidRDefault="00334775">
            <w:pPr>
              <w:autoSpaceDE w:val="0"/>
              <w:spacing w:after="0" w:line="240" w:lineRule="auto"/>
              <w:rPr>
                <w:rFonts w:ascii="Times New Roman" w:eastAsia="Calibri" w:hAnsi="Times New Roman"/>
                <w:color w:val="000000"/>
                <w:sz w:val="24"/>
                <w:szCs w:val="24"/>
              </w:rPr>
            </w:pPr>
          </w:p>
          <w:p w14:paraId="6CDA12CA" w14:textId="77777777" w:rsidR="00334775" w:rsidRDefault="00000000">
            <w:pPr>
              <w:autoSpaceDE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Lucas shared an update on his health status after taking three weeks of medical PTO</w:t>
            </w:r>
          </w:p>
          <w:p w14:paraId="050FC04E" w14:textId="77777777" w:rsidR="00334775" w:rsidRDefault="00000000">
            <w:pPr>
              <w:pStyle w:val="ListParagraph"/>
              <w:numPr>
                <w:ilvl w:val="0"/>
                <w:numId w:val="3"/>
              </w:numPr>
              <w:autoSpaceDE w:val="0"/>
              <w:spacing w:after="0"/>
              <w:rPr>
                <w:rFonts w:ascii="Times New Roman" w:eastAsia="Calibri" w:hAnsi="Times New Roman"/>
                <w:color w:val="000000"/>
              </w:rPr>
            </w:pPr>
            <w:r>
              <w:rPr>
                <w:rFonts w:ascii="Times New Roman" w:eastAsia="Calibri" w:hAnsi="Times New Roman"/>
                <w:color w:val="000000"/>
              </w:rPr>
              <w:t xml:space="preserve">Accessible Taxi Report – The feasibility study draft in once again in Director Woods hands and she will give an update at the next meeting as to the next steps for the report as well as process for Aging </w:t>
            </w:r>
            <w:proofErr w:type="gramStart"/>
            <w:r>
              <w:rPr>
                <w:rFonts w:ascii="Times New Roman" w:eastAsia="Calibri" w:hAnsi="Times New Roman"/>
                <w:color w:val="000000"/>
              </w:rPr>
              <w:t>an</w:t>
            </w:r>
            <w:proofErr w:type="gramEnd"/>
            <w:r>
              <w:rPr>
                <w:rFonts w:ascii="Times New Roman" w:eastAsia="Calibri" w:hAnsi="Times New Roman"/>
                <w:color w:val="000000"/>
              </w:rPr>
              <w:t xml:space="preserve"> Livability. </w:t>
            </w:r>
          </w:p>
          <w:p w14:paraId="4851199F" w14:textId="77777777" w:rsidR="00334775" w:rsidRDefault="00000000">
            <w:pPr>
              <w:pStyle w:val="ListParagraph"/>
              <w:numPr>
                <w:ilvl w:val="0"/>
                <w:numId w:val="3"/>
              </w:numPr>
              <w:autoSpaceDE w:val="0"/>
              <w:spacing w:after="0"/>
              <w:rPr>
                <w:rFonts w:ascii="Times New Roman" w:eastAsia="Calibri" w:hAnsi="Times New Roman"/>
                <w:color w:val="000000"/>
              </w:rPr>
            </w:pPr>
            <w:r>
              <w:rPr>
                <w:rFonts w:ascii="Times New Roman" w:eastAsia="Calibri" w:hAnsi="Times New Roman"/>
                <w:color w:val="000000"/>
              </w:rPr>
              <w:t>Joint CBC Meeting with TPD on April 26</w:t>
            </w:r>
          </w:p>
          <w:p w14:paraId="6A50C5D2" w14:textId="77777777" w:rsidR="00334775" w:rsidRDefault="00000000">
            <w:pPr>
              <w:autoSpaceDE w:val="0"/>
              <w:spacing w:after="0" w:line="240" w:lineRule="auto"/>
              <w:ind w:left="360"/>
            </w:pPr>
            <w:r>
              <w:rPr>
                <w:rFonts w:ascii="Times New Roman" w:eastAsia="Calibri" w:hAnsi="Times New Roman"/>
                <w:color w:val="000000"/>
                <w:sz w:val="24"/>
                <w:szCs w:val="24"/>
              </w:rPr>
              <w:t xml:space="preserve"> – A report is being developed on the meeting to be share with CVS soon and commissioners will be invited to join at that meeting once it is scheduled.</w:t>
            </w:r>
          </w:p>
          <w:p w14:paraId="37C1FA0F" w14:textId="77777777" w:rsidR="00334775" w:rsidRDefault="00000000">
            <w:pPr>
              <w:pStyle w:val="ListParagraph"/>
              <w:numPr>
                <w:ilvl w:val="0"/>
                <w:numId w:val="3"/>
              </w:numPr>
              <w:autoSpaceDE w:val="0"/>
              <w:spacing w:after="0"/>
              <w:rPr>
                <w:rFonts w:ascii="Times New Roman" w:eastAsia="Calibri" w:hAnsi="Times New Roman"/>
                <w:color w:val="000000"/>
              </w:rPr>
            </w:pPr>
            <w:r>
              <w:rPr>
                <w:rFonts w:ascii="Times New Roman" w:eastAsia="Calibri" w:hAnsi="Times New Roman"/>
                <w:color w:val="000000"/>
              </w:rPr>
              <w:t xml:space="preserve">Internal Digital Accessibility Project. </w:t>
            </w:r>
          </w:p>
          <w:p w14:paraId="27A2D317" w14:textId="77777777" w:rsidR="00334775" w:rsidRDefault="00000000">
            <w:pPr>
              <w:pStyle w:val="ListParagraph"/>
              <w:numPr>
                <w:ilvl w:val="0"/>
                <w:numId w:val="4"/>
              </w:numPr>
              <w:autoSpaceDE w:val="0"/>
              <w:spacing w:after="0"/>
              <w:rPr>
                <w:rFonts w:ascii="Times New Roman" w:eastAsia="Calibri" w:hAnsi="Times New Roman"/>
                <w:color w:val="000000"/>
              </w:rPr>
            </w:pPr>
            <w:r>
              <w:rPr>
                <w:rFonts w:ascii="Times New Roman" w:eastAsia="Calibri" w:hAnsi="Times New Roman"/>
                <w:color w:val="000000"/>
              </w:rPr>
              <w:t>Continues to meet until a recommendation for citywide update plan is developed. Commissioners will be invited to review and enhance that draft.</w:t>
            </w:r>
          </w:p>
          <w:p w14:paraId="2C88D154" w14:textId="77777777" w:rsidR="00334775" w:rsidRDefault="00000000">
            <w:pPr>
              <w:pStyle w:val="ListParagraph"/>
              <w:numPr>
                <w:ilvl w:val="0"/>
                <w:numId w:val="4"/>
              </w:numPr>
              <w:autoSpaceDE w:val="0"/>
              <w:spacing w:after="0"/>
              <w:rPr>
                <w:rFonts w:ascii="Times New Roman" w:eastAsia="Calibri" w:hAnsi="Times New Roman"/>
                <w:color w:val="000000"/>
              </w:rPr>
            </w:pPr>
            <w:r>
              <w:rPr>
                <w:rFonts w:ascii="Times New Roman" w:eastAsia="Calibri" w:hAnsi="Times New Roman"/>
                <w:color w:val="000000"/>
              </w:rPr>
              <w:t xml:space="preserve">Current phase is doing preliminary research on best practices adopted by other cities or government agencies. </w:t>
            </w:r>
          </w:p>
          <w:p w14:paraId="17D3514B" w14:textId="77777777" w:rsidR="00334775" w:rsidRDefault="00000000">
            <w:pPr>
              <w:pStyle w:val="ListParagraph"/>
              <w:numPr>
                <w:ilvl w:val="0"/>
                <w:numId w:val="3"/>
              </w:numPr>
              <w:autoSpaceDE w:val="0"/>
              <w:spacing w:after="0"/>
            </w:pPr>
            <w:r>
              <w:rPr>
                <w:rFonts w:ascii="Times New Roman" w:eastAsia="Calibri" w:hAnsi="Times New Roman"/>
                <w:color w:val="000000"/>
              </w:rPr>
              <w:t>64</w:t>
            </w:r>
            <w:r>
              <w:rPr>
                <w:rFonts w:ascii="Times New Roman" w:eastAsia="Calibri" w:hAnsi="Times New Roman"/>
                <w:color w:val="000000"/>
                <w:vertAlign w:val="superscript"/>
              </w:rPr>
              <w:t>th</w:t>
            </w:r>
            <w:r>
              <w:rPr>
                <w:rFonts w:ascii="Times New Roman" w:eastAsia="Calibri" w:hAnsi="Times New Roman"/>
                <w:color w:val="000000"/>
              </w:rPr>
              <w:t xml:space="preserve"> &amp; Pac Ave celebration was a success with over 20 participants including the City Manager and Public Works Dir.  and TACOD leadership</w:t>
            </w:r>
          </w:p>
          <w:p w14:paraId="20E2728E" w14:textId="77777777" w:rsidR="00334775" w:rsidRDefault="00000000">
            <w:pPr>
              <w:pStyle w:val="ListParagraph"/>
              <w:numPr>
                <w:ilvl w:val="0"/>
                <w:numId w:val="3"/>
              </w:numPr>
              <w:autoSpaceDE w:val="0"/>
              <w:spacing w:after="0"/>
              <w:rPr>
                <w:rFonts w:ascii="Times New Roman" w:eastAsia="Calibri" w:hAnsi="Times New Roman"/>
                <w:color w:val="000000"/>
              </w:rPr>
            </w:pPr>
            <w:r>
              <w:rPr>
                <w:rFonts w:ascii="Times New Roman" w:eastAsia="Calibri" w:hAnsi="Times New Roman"/>
                <w:color w:val="000000"/>
              </w:rPr>
              <w:lastRenderedPageBreak/>
              <w:t xml:space="preserve">City of Tacoma Racial Equity Action Plans (REAPs). Developing a racial equity assessment for each department. </w:t>
            </w:r>
          </w:p>
          <w:p w14:paraId="2A516FEE" w14:textId="77777777" w:rsidR="00334775" w:rsidRDefault="00334775">
            <w:pPr>
              <w:autoSpaceDE w:val="0"/>
              <w:spacing w:after="0" w:line="240" w:lineRule="auto"/>
              <w:rPr>
                <w:rFonts w:ascii="Times New Roman" w:eastAsia="Calibri" w:hAnsi="Times New Roman"/>
                <w:color w:val="000000"/>
                <w:sz w:val="20"/>
                <w:szCs w:val="20"/>
              </w:rPr>
            </w:pPr>
          </w:p>
        </w:tc>
      </w:tr>
      <w:tr w:rsidR="00334775" w14:paraId="500CEDAB" w14:textId="77777777">
        <w:tblPrEx>
          <w:tblCellMar>
            <w:top w:w="0" w:type="dxa"/>
            <w:bottom w:w="0" w:type="dxa"/>
          </w:tblCellMar>
        </w:tblPrEx>
        <w:trPr>
          <w:trHeight w:val="8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BB095" w14:textId="77777777" w:rsidR="00334775" w:rsidRDefault="00000000">
            <w:pPr>
              <w:pStyle w:val="NoSpacing"/>
              <w:rPr>
                <w:rFonts w:ascii="Times New Roman" w:hAnsi="Times New Roman"/>
                <w:b/>
                <w:bCs/>
                <w:sz w:val="24"/>
                <w:szCs w:val="24"/>
              </w:rPr>
            </w:pPr>
            <w:r>
              <w:rPr>
                <w:rFonts w:ascii="Times New Roman" w:hAnsi="Times New Roman"/>
                <w:b/>
                <w:bCs/>
                <w:sz w:val="24"/>
                <w:szCs w:val="24"/>
              </w:rPr>
              <w:lastRenderedPageBreak/>
              <w:t xml:space="preserve">Appreciations for Outgoing Commissioners including Monteros, Byram, Willett and </w:t>
            </w:r>
            <w:proofErr w:type="spellStart"/>
            <w:r>
              <w:rPr>
                <w:rFonts w:ascii="Times New Roman" w:hAnsi="Times New Roman"/>
                <w:b/>
                <w:bCs/>
                <w:sz w:val="24"/>
                <w:szCs w:val="24"/>
              </w:rPr>
              <w:t>Smaby</w:t>
            </w:r>
            <w:proofErr w:type="spellEnd"/>
            <w:r>
              <w:rPr>
                <w:rFonts w:ascii="Times New Roman" w:hAnsi="Times New Roman"/>
                <w:b/>
                <w:bCs/>
                <w:sz w:val="24"/>
                <w:szCs w:val="24"/>
              </w:rPr>
              <w:t xml:space="preserve"> and Parsons</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22251" w14:textId="77777777" w:rsidR="00334775" w:rsidRDefault="00000000">
            <w:pPr>
              <w:widowControl w:val="0"/>
              <w:spacing w:after="0" w:line="240" w:lineRule="auto"/>
              <w:ind w:left="-108" w:right="86"/>
              <w:rPr>
                <w:rFonts w:ascii="Times New Roman" w:hAnsi="Times New Roman"/>
                <w:bCs/>
                <w:iCs/>
                <w:sz w:val="24"/>
                <w:szCs w:val="24"/>
              </w:rPr>
            </w:pPr>
            <w:r>
              <w:rPr>
                <w:rFonts w:ascii="Times New Roman" w:hAnsi="Times New Roman"/>
                <w:bCs/>
                <w:iCs/>
                <w:sz w:val="24"/>
                <w:szCs w:val="24"/>
              </w:rPr>
              <w:t xml:space="preserve">Commissioners shared deep appreciations for Commissioners who have served TACOD. Comments </w:t>
            </w:r>
            <w:proofErr w:type="gramStart"/>
            <w:r>
              <w:rPr>
                <w:rFonts w:ascii="Times New Roman" w:hAnsi="Times New Roman"/>
                <w:bCs/>
                <w:iCs/>
                <w:sz w:val="24"/>
                <w:szCs w:val="24"/>
              </w:rPr>
              <w:t>included;</w:t>
            </w:r>
            <w:proofErr w:type="gramEnd"/>
          </w:p>
          <w:p w14:paraId="578B3D43" w14:textId="77777777" w:rsidR="00334775" w:rsidRDefault="00000000">
            <w:pPr>
              <w:widowControl w:val="0"/>
              <w:spacing w:after="0" w:line="240" w:lineRule="auto"/>
              <w:ind w:left="-108" w:right="86"/>
              <w:rPr>
                <w:rFonts w:ascii="Times New Roman" w:hAnsi="Times New Roman"/>
                <w:bCs/>
                <w:iCs/>
                <w:sz w:val="24"/>
                <w:szCs w:val="24"/>
              </w:rPr>
            </w:pPr>
            <w:r>
              <w:rPr>
                <w:rFonts w:ascii="Times New Roman" w:hAnsi="Times New Roman"/>
                <w:bCs/>
                <w:iCs/>
                <w:sz w:val="24"/>
                <w:szCs w:val="24"/>
              </w:rPr>
              <w:t>On Monteros—Creates solutions based on her lived experience and presents in a way that can be humanized and understood. Offers details. Illuminates the room.</w:t>
            </w:r>
          </w:p>
          <w:p w14:paraId="13BA2A41" w14:textId="77777777" w:rsidR="00334775" w:rsidRDefault="00000000">
            <w:pPr>
              <w:widowControl w:val="0"/>
              <w:spacing w:after="0" w:line="240" w:lineRule="auto"/>
              <w:ind w:left="-108" w:right="86"/>
              <w:rPr>
                <w:rFonts w:ascii="Times New Roman" w:hAnsi="Times New Roman"/>
                <w:bCs/>
                <w:iCs/>
                <w:sz w:val="24"/>
                <w:szCs w:val="24"/>
              </w:rPr>
            </w:pPr>
            <w:r>
              <w:rPr>
                <w:rFonts w:ascii="Times New Roman" w:hAnsi="Times New Roman"/>
                <w:bCs/>
                <w:iCs/>
                <w:sz w:val="24"/>
                <w:szCs w:val="24"/>
              </w:rPr>
              <w:t>On Parson—Invited Barfield to TACOD and helped welcome him. Cares deeply for rights of immigrants and refugees and human rights at detention center. Helped move feasibility study forward.</w:t>
            </w:r>
          </w:p>
          <w:p w14:paraId="67F3BD34" w14:textId="77777777" w:rsidR="00334775" w:rsidRDefault="00000000">
            <w:pPr>
              <w:widowControl w:val="0"/>
              <w:spacing w:after="0" w:line="240" w:lineRule="auto"/>
              <w:ind w:left="-108" w:right="86"/>
              <w:rPr>
                <w:rFonts w:ascii="Times New Roman" w:hAnsi="Times New Roman"/>
                <w:bCs/>
                <w:iCs/>
                <w:sz w:val="24"/>
                <w:szCs w:val="24"/>
              </w:rPr>
            </w:pPr>
            <w:r>
              <w:rPr>
                <w:rFonts w:ascii="Times New Roman" w:hAnsi="Times New Roman"/>
                <w:bCs/>
                <w:iCs/>
                <w:sz w:val="24"/>
                <w:szCs w:val="24"/>
              </w:rPr>
              <w:t>On Byram—He amazes us. Proud of his new work and position. Brings forward issues and presenters we need to hear about and from.</w:t>
            </w:r>
          </w:p>
          <w:p w14:paraId="0CAE5992" w14:textId="77777777" w:rsidR="00334775" w:rsidRDefault="00000000">
            <w:pPr>
              <w:widowControl w:val="0"/>
              <w:spacing w:after="0" w:line="240" w:lineRule="auto"/>
              <w:ind w:left="-108" w:right="86"/>
              <w:rPr>
                <w:rFonts w:ascii="Times New Roman" w:hAnsi="Times New Roman"/>
                <w:bCs/>
                <w:iCs/>
                <w:sz w:val="24"/>
                <w:szCs w:val="24"/>
              </w:rPr>
            </w:pPr>
            <w:r>
              <w:rPr>
                <w:rFonts w:ascii="Times New Roman" w:hAnsi="Times New Roman"/>
                <w:bCs/>
                <w:iCs/>
                <w:sz w:val="24"/>
                <w:szCs w:val="24"/>
              </w:rPr>
              <w:t>On Willett—Brought consistency and deep involvement.</w:t>
            </w:r>
          </w:p>
          <w:p w14:paraId="17AEFC2D" w14:textId="77777777" w:rsidR="00334775" w:rsidRDefault="00000000">
            <w:pPr>
              <w:widowControl w:val="0"/>
              <w:spacing w:after="0" w:line="240" w:lineRule="auto"/>
              <w:ind w:left="-108" w:right="86"/>
              <w:rPr>
                <w:rFonts w:ascii="Times New Roman" w:hAnsi="Times New Roman"/>
                <w:bCs/>
                <w:iCs/>
                <w:sz w:val="24"/>
                <w:szCs w:val="24"/>
              </w:rPr>
            </w:pPr>
            <w:r>
              <w:rPr>
                <w:rFonts w:ascii="Times New Roman" w:hAnsi="Times New Roman"/>
                <w:bCs/>
                <w:iCs/>
                <w:sz w:val="24"/>
                <w:szCs w:val="24"/>
              </w:rPr>
              <w:t xml:space="preserve">On </w:t>
            </w:r>
            <w:proofErr w:type="spellStart"/>
            <w:r>
              <w:rPr>
                <w:rFonts w:ascii="Times New Roman" w:hAnsi="Times New Roman"/>
                <w:bCs/>
                <w:iCs/>
                <w:sz w:val="24"/>
                <w:szCs w:val="24"/>
              </w:rPr>
              <w:t>Smaby</w:t>
            </w:r>
            <w:proofErr w:type="spellEnd"/>
            <w:r>
              <w:rPr>
                <w:rFonts w:ascii="Times New Roman" w:hAnsi="Times New Roman"/>
                <w:bCs/>
                <w:iCs/>
                <w:sz w:val="24"/>
                <w:szCs w:val="24"/>
              </w:rPr>
              <w:t>—Deeply concerned about intersection accessibility and contributed to build better accessible roadways and pedestrian pathways.</w:t>
            </w:r>
          </w:p>
          <w:p w14:paraId="2F0CFE6D" w14:textId="77777777" w:rsidR="00334775" w:rsidRDefault="00334775">
            <w:pPr>
              <w:widowControl w:val="0"/>
              <w:spacing w:after="0" w:line="240" w:lineRule="auto"/>
              <w:ind w:left="-108" w:right="86"/>
              <w:rPr>
                <w:rFonts w:ascii="Times New Roman" w:hAnsi="Times New Roman"/>
                <w:bCs/>
                <w:iCs/>
                <w:sz w:val="24"/>
                <w:szCs w:val="24"/>
              </w:rPr>
            </w:pPr>
          </w:p>
          <w:p w14:paraId="2089584B" w14:textId="77777777" w:rsidR="00334775" w:rsidRDefault="00334775">
            <w:pPr>
              <w:widowControl w:val="0"/>
              <w:spacing w:after="0" w:line="240" w:lineRule="auto"/>
              <w:ind w:left="-108" w:right="86"/>
              <w:rPr>
                <w:rFonts w:ascii="Times New Roman" w:hAnsi="Times New Roman"/>
                <w:bCs/>
                <w:iCs/>
                <w:sz w:val="24"/>
                <w:szCs w:val="24"/>
              </w:rPr>
            </w:pPr>
          </w:p>
        </w:tc>
      </w:tr>
      <w:tr w:rsidR="00334775" w14:paraId="68F78662" w14:textId="77777777">
        <w:tblPrEx>
          <w:tblCellMar>
            <w:top w:w="0" w:type="dxa"/>
            <w:bottom w:w="0" w:type="dxa"/>
          </w:tblCellMar>
        </w:tblPrEx>
        <w:trPr>
          <w:trHeight w:val="8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68A59" w14:textId="77777777" w:rsidR="00334775" w:rsidRDefault="00000000">
            <w:pPr>
              <w:pStyle w:val="NoSpacing"/>
            </w:pPr>
            <w:r>
              <w:rPr>
                <w:rFonts w:ascii="Times New Roman" w:hAnsi="Times New Roman"/>
                <w:b/>
                <w:bCs/>
                <w:sz w:val="24"/>
                <w:szCs w:val="24"/>
              </w:rPr>
              <w:t>Emergency Management</w:t>
            </w:r>
            <w:r>
              <w:rPr>
                <w:rFonts w:ascii="Times New Roman" w:hAnsi="Times New Roman"/>
                <w:sz w:val="24"/>
                <w:szCs w:val="24"/>
              </w:rPr>
              <w:t>—</w:t>
            </w:r>
          </w:p>
          <w:p w14:paraId="64F627E9" w14:textId="77777777" w:rsidR="00334775" w:rsidRDefault="00000000">
            <w:pPr>
              <w:pStyle w:val="NoSpacing"/>
              <w:rPr>
                <w:rFonts w:ascii="Times New Roman" w:hAnsi="Times New Roman"/>
                <w:sz w:val="24"/>
                <w:szCs w:val="24"/>
              </w:rPr>
            </w:pPr>
            <w:r>
              <w:rPr>
                <w:rFonts w:ascii="Times New Roman" w:hAnsi="Times New Roman"/>
                <w:sz w:val="24"/>
                <w:szCs w:val="24"/>
              </w:rPr>
              <w:t xml:space="preserve">Todd Holloway </w:t>
            </w:r>
          </w:p>
          <w:p w14:paraId="5265FC98" w14:textId="77777777" w:rsidR="00334775" w:rsidRDefault="00334775">
            <w:pPr>
              <w:pStyle w:val="NoSpacing"/>
              <w:rPr>
                <w:rFonts w:ascii="Times New Roman" w:hAnsi="Times New Roman"/>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84317"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Statewide internal assessment underway around emergency preparedness.</w:t>
            </w:r>
          </w:p>
          <w:p w14:paraId="45528419"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Working with group to develop accessible messaging through Dept of Health for those with disabilities or language differences.</w:t>
            </w:r>
          </w:p>
          <w:p w14:paraId="09A29C83"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Need to establish a source for trusted messaging in emergency situations. Too many sources without a clear origin.</w:t>
            </w:r>
          </w:p>
          <w:p w14:paraId="3E5AF082"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Need to establish plan and centers for seniors and others for cooling centers, and air scrubbers as standard operations with global warming.</w:t>
            </w:r>
          </w:p>
          <w:p w14:paraId="41C9776E" w14:textId="77777777" w:rsidR="00334775" w:rsidRDefault="00334775">
            <w:pPr>
              <w:widowControl w:val="0"/>
              <w:spacing w:after="0" w:line="240" w:lineRule="auto"/>
              <w:ind w:right="86"/>
              <w:rPr>
                <w:rFonts w:ascii="Times New Roman" w:hAnsi="Times New Roman"/>
                <w:bCs/>
                <w:iCs/>
                <w:sz w:val="24"/>
                <w:szCs w:val="24"/>
              </w:rPr>
            </w:pPr>
          </w:p>
        </w:tc>
      </w:tr>
      <w:tr w:rsidR="00334775" w14:paraId="0C84D084"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B4C1E" w14:textId="77777777" w:rsidR="00334775" w:rsidRDefault="00334775">
            <w:pPr>
              <w:pStyle w:val="NoSpacing"/>
              <w:rPr>
                <w:rFonts w:ascii="Times New Roman" w:hAnsi="Times New Roman"/>
                <w:b/>
                <w:bCs/>
                <w:sz w:val="24"/>
                <w:szCs w:val="24"/>
              </w:rPr>
            </w:pPr>
          </w:p>
          <w:p w14:paraId="2FD41808" w14:textId="77777777" w:rsidR="00334775" w:rsidRDefault="00000000">
            <w:pPr>
              <w:pStyle w:val="NoSpacing"/>
            </w:pPr>
            <w:r>
              <w:rPr>
                <w:rFonts w:ascii="Times New Roman" w:hAnsi="Times New Roman"/>
                <w:b/>
                <w:bCs/>
                <w:sz w:val="24"/>
                <w:szCs w:val="24"/>
              </w:rPr>
              <w:t xml:space="preserve">Ivan </w:t>
            </w:r>
            <w:proofErr w:type="spellStart"/>
            <w:r>
              <w:rPr>
                <w:rFonts w:ascii="Times New Roman" w:hAnsi="Times New Roman"/>
                <w:b/>
                <w:bCs/>
                <w:sz w:val="24"/>
                <w:szCs w:val="24"/>
              </w:rPr>
              <w:t>Tudela</w:t>
            </w:r>
            <w:proofErr w:type="spellEnd"/>
            <w:r>
              <w:rPr>
                <w:rFonts w:ascii="Times New Roman" w:hAnsi="Times New Roman"/>
                <w:sz w:val="24"/>
                <w:szCs w:val="24"/>
              </w:rPr>
              <w:t xml:space="preserve"> – Pierce County Human Services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AAB91"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Had to leave early.</w:t>
            </w:r>
          </w:p>
        </w:tc>
      </w:tr>
      <w:tr w:rsidR="00334775" w14:paraId="6F9BE9BC"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0EB9" w14:textId="77777777" w:rsidR="00334775" w:rsidRDefault="00000000">
            <w:pPr>
              <w:pStyle w:val="Default"/>
            </w:pPr>
            <w:r>
              <w:rPr>
                <w:rFonts w:ascii="Times New Roman" w:eastAsia="Times New Roman" w:hAnsi="Times New Roman" w:cs="Times New Roman"/>
                <w:b/>
                <w:bCs/>
              </w:rPr>
              <w:t>Report from PCAC</w:t>
            </w:r>
            <w:r>
              <w:rPr>
                <w:rFonts w:ascii="Times New Roman" w:eastAsia="Times New Roman" w:hAnsi="Times New Roman" w:cs="Times New Roman"/>
              </w:rPr>
              <w:t xml:space="preserve"> —</w:t>
            </w:r>
          </w:p>
          <w:p w14:paraId="5A81C6F1" w14:textId="77777777" w:rsidR="00334775" w:rsidRDefault="00000000">
            <w:pPr>
              <w:pStyle w:val="Default"/>
              <w:rPr>
                <w:rFonts w:ascii="Times New Roman" w:eastAsia="Times New Roman" w:hAnsi="Times New Roman" w:cs="Times New Roman"/>
              </w:rPr>
            </w:pPr>
            <w:r>
              <w:rPr>
                <w:rFonts w:ascii="Times New Roman" w:eastAsia="Times New Roman" w:hAnsi="Times New Roman" w:cs="Times New Roman"/>
              </w:rPr>
              <w:t>Tony Hester</w:t>
            </w:r>
          </w:p>
          <w:p w14:paraId="3FB9EF6E" w14:textId="77777777" w:rsidR="00334775" w:rsidRDefault="00334775">
            <w:pPr>
              <w:pStyle w:val="NoSpacing"/>
              <w:rPr>
                <w:rFonts w:ascii="Times New Roman" w:hAnsi="Times New Roman"/>
                <w:b/>
                <w:bCs/>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2DAB" w14:textId="77777777" w:rsidR="00334775" w:rsidRDefault="00000000">
            <w:pPr>
              <w:pStyle w:val="ListParagraph"/>
              <w:widowControl w:val="0"/>
              <w:spacing w:after="0"/>
              <w:ind w:left="252" w:right="86"/>
              <w:rPr>
                <w:rFonts w:ascii="Times New Roman" w:hAnsi="Times New Roman"/>
                <w:bCs/>
                <w:iCs/>
              </w:rPr>
            </w:pPr>
            <w:r>
              <w:rPr>
                <w:rFonts w:ascii="Times New Roman" w:hAnsi="Times New Roman"/>
                <w:bCs/>
                <w:iCs/>
              </w:rPr>
              <w:t>Covered in Chair Report</w:t>
            </w:r>
          </w:p>
        </w:tc>
      </w:tr>
      <w:tr w:rsidR="00334775" w14:paraId="05265FF7"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2D1B9" w14:textId="77777777" w:rsidR="00334775" w:rsidRDefault="00000000">
            <w:pPr>
              <w:pStyle w:val="Default"/>
              <w:rPr>
                <w:rFonts w:ascii="Times New Roman" w:eastAsia="Times New Roman" w:hAnsi="Times New Roman" w:cs="Times New Roman"/>
                <w:b/>
                <w:bCs/>
              </w:rPr>
            </w:pPr>
            <w:r>
              <w:rPr>
                <w:rFonts w:ascii="Times New Roman" w:eastAsia="Times New Roman" w:hAnsi="Times New Roman" w:cs="Times New Roman"/>
                <w:b/>
                <w:bCs/>
              </w:rPr>
              <w:t xml:space="preserve">Committee Reports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48CEF" w14:textId="77777777" w:rsidR="00334775" w:rsidRDefault="00000000">
            <w:pPr>
              <w:autoSpaceDE w:val="0"/>
              <w:spacing w:after="0" w:line="240" w:lineRule="auto"/>
            </w:pPr>
            <w:r>
              <w:rPr>
                <w:rFonts w:ascii="Times New Roman" w:eastAsia="Calibri" w:hAnsi="Times New Roman"/>
                <w:b/>
                <w:bCs/>
                <w:color w:val="000000"/>
                <w:sz w:val="24"/>
                <w:szCs w:val="24"/>
              </w:rPr>
              <w:t>Accessible Taxi—</w:t>
            </w:r>
            <w:r>
              <w:rPr>
                <w:rFonts w:ascii="Times New Roman" w:eastAsia="Calibri" w:hAnsi="Times New Roman"/>
                <w:color w:val="000000"/>
                <w:sz w:val="24"/>
                <w:szCs w:val="24"/>
              </w:rPr>
              <w:t>Rebecca Parson, Lukas Barfield, Krystal Monteros, Todd Holloway</w:t>
            </w:r>
            <w:proofErr w:type="gramStart"/>
            <w:r>
              <w:rPr>
                <w:rFonts w:ascii="Times New Roman" w:eastAsia="Calibri" w:hAnsi="Times New Roman"/>
                <w:color w:val="000000"/>
                <w:sz w:val="24"/>
                <w:szCs w:val="24"/>
              </w:rPr>
              <w:t>—(</w:t>
            </w:r>
            <w:proofErr w:type="gramEnd"/>
            <w:r>
              <w:rPr>
                <w:rFonts w:ascii="Times New Roman" w:eastAsia="Calibri" w:hAnsi="Times New Roman"/>
                <w:b/>
                <w:bCs/>
                <w:i/>
                <w:iCs/>
                <w:color w:val="000000"/>
                <w:sz w:val="24"/>
                <w:szCs w:val="24"/>
              </w:rPr>
              <w:t>Report Integrated Into Liaison Report Above</w:t>
            </w:r>
            <w:r>
              <w:rPr>
                <w:rFonts w:ascii="Times New Roman" w:eastAsia="Calibri" w:hAnsi="Times New Roman"/>
                <w:color w:val="000000"/>
                <w:sz w:val="24"/>
                <w:szCs w:val="24"/>
              </w:rPr>
              <w:t xml:space="preserve">) </w:t>
            </w:r>
          </w:p>
          <w:p w14:paraId="146F87CA" w14:textId="77777777" w:rsidR="00334775" w:rsidRDefault="00334775">
            <w:pPr>
              <w:autoSpaceDE w:val="0"/>
              <w:spacing w:after="0" w:line="240" w:lineRule="auto"/>
              <w:rPr>
                <w:rFonts w:ascii="Times New Roman" w:eastAsia="Calibri" w:hAnsi="Times New Roman"/>
                <w:color w:val="000000"/>
                <w:sz w:val="24"/>
                <w:szCs w:val="24"/>
              </w:rPr>
            </w:pPr>
          </w:p>
          <w:p w14:paraId="15B9177E" w14:textId="77777777" w:rsidR="00334775" w:rsidRDefault="00000000">
            <w:pPr>
              <w:autoSpaceDE w:val="0"/>
              <w:spacing w:after="0" w:line="240" w:lineRule="auto"/>
            </w:pPr>
            <w:r>
              <w:rPr>
                <w:rFonts w:ascii="Times New Roman" w:eastAsia="Calibri" w:hAnsi="Times New Roman"/>
                <w:b/>
                <w:bCs/>
                <w:color w:val="000000"/>
                <w:sz w:val="24"/>
                <w:szCs w:val="24"/>
              </w:rPr>
              <w:t>Public Works</w:t>
            </w:r>
            <w:r>
              <w:rPr>
                <w:rFonts w:ascii="Times New Roman" w:eastAsia="Calibri" w:hAnsi="Times New Roman"/>
                <w:color w:val="000000"/>
                <w:sz w:val="24"/>
                <w:szCs w:val="24"/>
              </w:rPr>
              <w:t xml:space="preserve">—Advisory Meeting Report—Tony Caldwell and other members including Tony Amin Hester, Krystal Monteros and Luke Byram. </w:t>
            </w:r>
          </w:p>
          <w:p w14:paraId="78C6FEB5" w14:textId="77777777" w:rsidR="00334775" w:rsidRDefault="00334775">
            <w:pPr>
              <w:pStyle w:val="ListParagraph"/>
              <w:widowControl w:val="0"/>
              <w:spacing w:after="0"/>
              <w:ind w:left="252" w:right="86"/>
              <w:rPr>
                <w:rFonts w:ascii="Times New Roman" w:hAnsi="Times New Roman"/>
                <w:bCs/>
                <w:iCs/>
              </w:rPr>
            </w:pPr>
          </w:p>
        </w:tc>
      </w:tr>
      <w:tr w:rsidR="00334775" w14:paraId="69DC2166"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4419" w14:textId="77777777" w:rsidR="00334775" w:rsidRDefault="00000000">
            <w:pPr>
              <w:pStyle w:val="Default"/>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Individual Commissioner Reports </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43DB" w14:textId="77777777" w:rsidR="00334775" w:rsidRDefault="00334775">
            <w:pPr>
              <w:autoSpaceDE w:val="0"/>
              <w:spacing w:after="0" w:line="240" w:lineRule="auto"/>
              <w:rPr>
                <w:rFonts w:ascii="Times New Roman" w:eastAsia="Calibri" w:hAnsi="Times New Roman"/>
                <w:color w:val="000000"/>
                <w:sz w:val="24"/>
                <w:szCs w:val="24"/>
              </w:rPr>
            </w:pPr>
          </w:p>
          <w:p w14:paraId="5AF0FB0E" w14:textId="77777777" w:rsidR="00334775" w:rsidRDefault="00000000">
            <w:pPr>
              <w:autoSpaceDE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None</w:t>
            </w:r>
          </w:p>
        </w:tc>
      </w:tr>
      <w:tr w:rsidR="00334775" w14:paraId="5C6C789A" w14:textId="77777777">
        <w:tblPrEx>
          <w:tblCellMar>
            <w:top w:w="0" w:type="dxa"/>
            <w:bottom w:w="0" w:type="dxa"/>
          </w:tblCellMar>
        </w:tblPrEx>
        <w:trPr>
          <w:trHeight w:val="89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33AD" w14:textId="77777777" w:rsidR="00334775" w:rsidRDefault="00000000">
            <w:pPr>
              <w:pStyle w:val="NoSpacing"/>
              <w:rPr>
                <w:rFonts w:ascii="Times New Roman" w:hAnsi="Times New Roman"/>
                <w:b/>
                <w:bCs/>
                <w:sz w:val="24"/>
                <w:szCs w:val="24"/>
              </w:rPr>
            </w:pPr>
            <w:r>
              <w:rPr>
                <w:rFonts w:ascii="Times New Roman" w:hAnsi="Times New Roman"/>
                <w:b/>
                <w:bCs/>
                <w:sz w:val="24"/>
                <w:szCs w:val="24"/>
              </w:rPr>
              <w:t>Invitation for Community Input</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43B8" w14:textId="77777777" w:rsidR="00334775" w:rsidRDefault="00334775">
            <w:pPr>
              <w:widowControl w:val="0"/>
              <w:spacing w:after="0" w:line="240" w:lineRule="auto"/>
              <w:ind w:left="-108" w:right="86"/>
              <w:rPr>
                <w:rFonts w:ascii="Times New Roman" w:hAnsi="Times New Roman"/>
                <w:bCs/>
                <w:iCs/>
                <w:sz w:val="24"/>
                <w:szCs w:val="24"/>
              </w:rPr>
            </w:pPr>
          </w:p>
          <w:p w14:paraId="5D3BDBCF" w14:textId="77777777" w:rsidR="00334775" w:rsidRDefault="00000000">
            <w:pPr>
              <w:widowControl w:val="0"/>
              <w:spacing w:after="0" w:line="240" w:lineRule="auto"/>
              <w:ind w:left="-108" w:right="86"/>
            </w:pPr>
            <w:r>
              <w:rPr>
                <w:rFonts w:ascii="Times New Roman" w:eastAsia="Calibri" w:hAnsi="Times New Roman"/>
                <w:color w:val="000000"/>
                <w:sz w:val="24"/>
                <w:szCs w:val="24"/>
              </w:rPr>
              <w:t xml:space="preserve">Guest Haley </w:t>
            </w:r>
            <w:proofErr w:type="spellStart"/>
            <w:r>
              <w:rPr>
                <w:rFonts w:ascii="Times New Roman" w:eastAsia="Calibri" w:hAnsi="Times New Roman"/>
                <w:color w:val="000000"/>
                <w:sz w:val="24"/>
                <w:szCs w:val="24"/>
              </w:rPr>
              <w:t>Edick</w:t>
            </w:r>
            <w:proofErr w:type="spellEnd"/>
            <w:r>
              <w:rPr>
                <w:rFonts w:ascii="Times New Roman" w:eastAsia="Calibri" w:hAnsi="Times New Roman"/>
                <w:color w:val="000000"/>
                <w:sz w:val="24"/>
                <w:szCs w:val="24"/>
              </w:rPr>
              <w:t xml:space="preserve"> s asked about the accessibility issues for the blind attending busy farmers markets</w:t>
            </w:r>
          </w:p>
        </w:tc>
      </w:tr>
      <w:tr w:rsidR="00334775" w14:paraId="3FDCB0F5"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9512" w14:textId="77777777" w:rsidR="00334775" w:rsidRDefault="00000000">
            <w:pPr>
              <w:pStyle w:val="NoSpacing"/>
              <w:rPr>
                <w:rFonts w:ascii="Times New Roman" w:hAnsi="Times New Roman"/>
                <w:b/>
                <w:bCs/>
                <w:sz w:val="24"/>
                <w:szCs w:val="24"/>
              </w:rPr>
            </w:pPr>
            <w:r>
              <w:rPr>
                <w:rFonts w:ascii="Times New Roman" w:hAnsi="Times New Roman"/>
                <w:b/>
                <w:bCs/>
                <w:sz w:val="24"/>
                <w:szCs w:val="24"/>
              </w:rPr>
              <w:t xml:space="preserve">New Business or </w:t>
            </w:r>
          </w:p>
          <w:p w14:paraId="7C72A74E" w14:textId="77777777" w:rsidR="00334775" w:rsidRDefault="00000000">
            <w:pPr>
              <w:pStyle w:val="NoSpacing"/>
              <w:rPr>
                <w:rFonts w:ascii="Times New Roman" w:hAnsi="Times New Roman"/>
                <w:b/>
                <w:bCs/>
                <w:sz w:val="24"/>
                <w:szCs w:val="24"/>
              </w:rPr>
            </w:pPr>
            <w:r>
              <w:rPr>
                <w:rFonts w:ascii="Times New Roman" w:hAnsi="Times New Roman"/>
                <w:b/>
                <w:bCs/>
                <w:sz w:val="24"/>
                <w:szCs w:val="24"/>
              </w:rPr>
              <w:t>Good of the Order</w:t>
            </w:r>
          </w:p>
          <w:p w14:paraId="55895E62" w14:textId="77777777" w:rsidR="00334775" w:rsidRDefault="00334775">
            <w:pPr>
              <w:pStyle w:val="NoSpacing"/>
              <w:rPr>
                <w:rFonts w:ascii="Times New Roman" w:hAnsi="Times New Roman"/>
                <w:b/>
                <w:bCs/>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6C9F8"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Barfield would like commission to endorse current initiative to support enhanced tenants’ rights. Believes the alternative initiative advanced by the city is not as powerful.</w:t>
            </w:r>
          </w:p>
          <w:p w14:paraId="43AEE5F1"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Questions:</w:t>
            </w:r>
          </w:p>
          <w:p w14:paraId="27B826E5"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Can TACOD endorse an initiative? If so, would like to ask for a vote in August meeting.</w:t>
            </w:r>
          </w:p>
          <w:p w14:paraId="5EB8D896" w14:textId="77777777" w:rsidR="00334775" w:rsidRDefault="00334775">
            <w:pPr>
              <w:widowControl w:val="0"/>
              <w:spacing w:after="0" w:line="240" w:lineRule="auto"/>
              <w:ind w:right="86"/>
              <w:rPr>
                <w:rFonts w:ascii="Times New Roman" w:hAnsi="Times New Roman"/>
                <w:bCs/>
                <w:iCs/>
                <w:sz w:val="24"/>
                <w:szCs w:val="24"/>
              </w:rPr>
            </w:pPr>
          </w:p>
          <w:p w14:paraId="7459D193" w14:textId="77777777" w:rsidR="00334775" w:rsidRDefault="00000000">
            <w:pPr>
              <w:widowControl w:val="0"/>
              <w:spacing w:after="0" w:line="240" w:lineRule="auto"/>
              <w:ind w:right="86"/>
              <w:rPr>
                <w:rFonts w:ascii="Times New Roman" w:hAnsi="Times New Roman"/>
                <w:bCs/>
                <w:iCs/>
                <w:sz w:val="24"/>
                <w:szCs w:val="24"/>
              </w:rPr>
            </w:pPr>
            <w:r>
              <w:rPr>
                <w:rFonts w:ascii="Times New Roman" w:hAnsi="Times New Roman"/>
                <w:bCs/>
                <w:iCs/>
                <w:sz w:val="24"/>
                <w:szCs w:val="24"/>
              </w:rPr>
              <w:t>Mr. Smiraldo encouraged further context provided by ChiQuata Elder who had some input on the alternative initiative and can offer some historical perspective</w:t>
            </w:r>
          </w:p>
          <w:p w14:paraId="34C9E180" w14:textId="77777777" w:rsidR="00334775" w:rsidRDefault="00334775">
            <w:pPr>
              <w:widowControl w:val="0"/>
              <w:spacing w:after="0" w:line="240" w:lineRule="auto"/>
              <w:ind w:right="86"/>
              <w:rPr>
                <w:rFonts w:ascii="Times New Roman" w:hAnsi="Times New Roman"/>
                <w:bCs/>
                <w:iCs/>
                <w:sz w:val="20"/>
                <w:szCs w:val="20"/>
              </w:rPr>
            </w:pPr>
          </w:p>
        </w:tc>
      </w:tr>
      <w:tr w:rsidR="00334775" w14:paraId="692573FE" w14:textId="77777777">
        <w:tblPrEx>
          <w:tblCellMar>
            <w:top w:w="0" w:type="dxa"/>
            <w:bottom w:w="0" w:type="dxa"/>
          </w:tblCellMar>
        </w:tblPrEx>
        <w:trPr>
          <w:trHeight w:val="1160"/>
        </w:trPr>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D8F75" w14:textId="77777777" w:rsidR="00334775" w:rsidRDefault="00000000">
            <w:pPr>
              <w:pStyle w:val="NoSpacing"/>
              <w:rPr>
                <w:rFonts w:ascii="Times New Roman" w:hAnsi="Times New Roman"/>
                <w:b/>
                <w:bCs/>
                <w:sz w:val="24"/>
                <w:szCs w:val="24"/>
              </w:rPr>
            </w:pPr>
            <w:r>
              <w:rPr>
                <w:rFonts w:ascii="Times New Roman" w:hAnsi="Times New Roman"/>
                <w:b/>
                <w:bCs/>
                <w:sz w:val="24"/>
                <w:szCs w:val="24"/>
              </w:rPr>
              <w:t>Adjournment</w:t>
            </w:r>
          </w:p>
          <w:p w14:paraId="3BF536EC" w14:textId="77777777" w:rsidR="00334775" w:rsidRDefault="00334775">
            <w:pPr>
              <w:pStyle w:val="NoSpacing"/>
              <w:rPr>
                <w:rFonts w:ascii="Times New Roman" w:hAnsi="Times New Roman"/>
                <w:b/>
                <w:bCs/>
                <w:sz w:val="24"/>
                <w:szCs w:val="24"/>
              </w:rPr>
            </w:pP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8D726" w14:textId="77777777" w:rsidR="00334775" w:rsidRDefault="00000000">
            <w:pPr>
              <w:widowControl w:val="0"/>
              <w:spacing w:after="0" w:line="240" w:lineRule="auto"/>
              <w:ind w:left="-108" w:right="86"/>
              <w:rPr>
                <w:rFonts w:ascii="Times New Roman" w:hAnsi="Times New Roman"/>
                <w:bCs/>
                <w:iCs/>
                <w:sz w:val="24"/>
                <w:szCs w:val="24"/>
              </w:rPr>
            </w:pPr>
            <w:r>
              <w:rPr>
                <w:rFonts w:ascii="Times New Roman" w:hAnsi="Times New Roman"/>
                <w:bCs/>
                <w:iCs/>
                <w:sz w:val="24"/>
                <w:szCs w:val="24"/>
              </w:rPr>
              <w:t xml:space="preserve">Commissioner Holloway made a motion to adjourn meeting </w:t>
            </w:r>
          </w:p>
          <w:p w14:paraId="0A72975D" w14:textId="77777777" w:rsidR="00334775" w:rsidRDefault="00000000">
            <w:pPr>
              <w:widowControl w:val="0"/>
              <w:spacing w:after="0" w:line="240" w:lineRule="auto"/>
              <w:ind w:left="-108" w:right="86"/>
            </w:pPr>
            <w:r>
              <w:rPr>
                <w:rFonts w:ascii="Times New Roman" w:hAnsi="Times New Roman"/>
                <w:bCs/>
                <w:iCs/>
                <w:sz w:val="24"/>
                <w:szCs w:val="24"/>
              </w:rPr>
              <w:t>2</w:t>
            </w:r>
            <w:r>
              <w:rPr>
                <w:rFonts w:ascii="Times New Roman" w:hAnsi="Times New Roman"/>
                <w:bCs/>
                <w:iCs/>
                <w:sz w:val="24"/>
                <w:szCs w:val="24"/>
                <w:vertAlign w:val="superscript"/>
              </w:rPr>
              <w:t>nd</w:t>
            </w:r>
            <w:r>
              <w:rPr>
                <w:rFonts w:ascii="Times New Roman" w:hAnsi="Times New Roman"/>
                <w:bCs/>
                <w:iCs/>
                <w:sz w:val="24"/>
                <w:szCs w:val="24"/>
              </w:rPr>
              <w:t xml:space="preserve"> by Sidhu. Motion passed.</w:t>
            </w:r>
          </w:p>
        </w:tc>
      </w:tr>
    </w:tbl>
    <w:p w14:paraId="5CDFD3BA" w14:textId="77777777" w:rsidR="00334775" w:rsidRDefault="00334775">
      <w:pPr>
        <w:pStyle w:val="NoSpacing"/>
        <w:rPr>
          <w:rFonts w:ascii="Times New Roman" w:hAnsi="Times New Roman"/>
          <w:sz w:val="24"/>
          <w:szCs w:val="24"/>
        </w:rPr>
      </w:pPr>
    </w:p>
    <w:p w14:paraId="11CA7B76" w14:textId="77777777" w:rsidR="00334775" w:rsidRDefault="00334775">
      <w:pPr>
        <w:pStyle w:val="NoSpacing"/>
        <w:rPr>
          <w:rFonts w:ascii="Times New Roman" w:hAnsi="Times New Roman"/>
          <w:sz w:val="24"/>
          <w:szCs w:val="24"/>
        </w:rPr>
      </w:pPr>
    </w:p>
    <w:p w14:paraId="1FEF1F22" w14:textId="77777777" w:rsidR="00334775" w:rsidRDefault="00334775">
      <w:pPr>
        <w:pStyle w:val="NoSpacing"/>
        <w:rPr>
          <w:rFonts w:ascii="Times New Roman" w:hAnsi="Times New Roman"/>
          <w:sz w:val="24"/>
          <w:szCs w:val="24"/>
        </w:rPr>
      </w:pPr>
    </w:p>
    <w:p w14:paraId="338A16D9" w14:textId="77777777" w:rsidR="00334775" w:rsidRDefault="00334775">
      <w:pPr>
        <w:pStyle w:val="NoSpacing"/>
        <w:rPr>
          <w:rFonts w:ascii="Times New Roman" w:hAnsi="Times New Roman"/>
          <w:sz w:val="24"/>
          <w:szCs w:val="24"/>
        </w:rPr>
      </w:pPr>
    </w:p>
    <w:p w14:paraId="539B3ED9" w14:textId="77777777" w:rsidR="00334775" w:rsidRDefault="00334775">
      <w:pPr>
        <w:pStyle w:val="NoSpacing"/>
        <w:rPr>
          <w:rFonts w:ascii="Times New Roman" w:hAnsi="Times New Roman"/>
          <w:sz w:val="24"/>
          <w:szCs w:val="24"/>
        </w:rPr>
      </w:pPr>
    </w:p>
    <w:p w14:paraId="05C6F7A2" w14:textId="77777777" w:rsidR="00334775" w:rsidRDefault="00334775">
      <w:pPr>
        <w:pStyle w:val="NoSpacing"/>
        <w:rPr>
          <w:rFonts w:ascii="Times New Roman" w:hAnsi="Times New Roman"/>
          <w:sz w:val="24"/>
          <w:szCs w:val="24"/>
        </w:rPr>
      </w:pPr>
    </w:p>
    <w:p w14:paraId="3D16AB70" w14:textId="77777777" w:rsidR="00334775" w:rsidRDefault="00334775">
      <w:pPr>
        <w:pStyle w:val="NoSpacing"/>
        <w:rPr>
          <w:rFonts w:ascii="Times New Roman" w:hAnsi="Times New Roman"/>
          <w:sz w:val="24"/>
          <w:szCs w:val="24"/>
        </w:rPr>
      </w:pPr>
    </w:p>
    <w:p w14:paraId="29BBBA43" w14:textId="77777777" w:rsidR="00334775" w:rsidRDefault="00334775">
      <w:pPr>
        <w:pStyle w:val="NoSpacing"/>
        <w:rPr>
          <w:rFonts w:ascii="Times New Roman" w:hAnsi="Times New Roman"/>
          <w:sz w:val="24"/>
          <w:szCs w:val="24"/>
        </w:rPr>
      </w:pPr>
    </w:p>
    <w:sectPr w:rsidR="0033477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0421" w14:textId="77777777" w:rsidR="00C86BA8" w:rsidRDefault="00C86BA8">
      <w:pPr>
        <w:spacing w:after="0" w:line="240" w:lineRule="auto"/>
      </w:pPr>
      <w:r>
        <w:separator/>
      </w:r>
    </w:p>
  </w:endnote>
  <w:endnote w:type="continuationSeparator" w:id="0">
    <w:p w14:paraId="4D3D2BDE" w14:textId="77777777" w:rsidR="00C86BA8" w:rsidRDefault="00C8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B75C" w14:textId="77777777" w:rsidR="00C86BA8" w:rsidRDefault="00C86BA8">
      <w:pPr>
        <w:spacing w:after="0" w:line="240" w:lineRule="auto"/>
      </w:pPr>
      <w:r>
        <w:rPr>
          <w:color w:val="000000"/>
        </w:rPr>
        <w:separator/>
      </w:r>
    </w:p>
  </w:footnote>
  <w:footnote w:type="continuationSeparator" w:id="0">
    <w:p w14:paraId="6495891B" w14:textId="77777777" w:rsidR="00C86BA8" w:rsidRDefault="00C86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4F7D"/>
    <w:multiLevelType w:val="multilevel"/>
    <w:tmpl w:val="4F2242B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45116D77"/>
    <w:multiLevelType w:val="multilevel"/>
    <w:tmpl w:val="90FA4D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74A72E0"/>
    <w:multiLevelType w:val="multilevel"/>
    <w:tmpl w:val="8A7AF9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2E042CA"/>
    <w:multiLevelType w:val="multilevel"/>
    <w:tmpl w:val="0B1C910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35951184">
    <w:abstractNumId w:val="1"/>
  </w:num>
  <w:num w:numId="2" w16cid:durableId="1903909577">
    <w:abstractNumId w:val="2"/>
  </w:num>
  <w:num w:numId="3" w16cid:durableId="127476926">
    <w:abstractNumId w:val="3"/>
  </w:num>
  <w:num w:numId="4" w16cid:durableId="468401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34775"/>
    <w:rsid w:val="00334775"/>
    <w:rsid w:val="00AB4838"/>
    <w:rsid w:val="00C8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BE2B"/>
  <w15:docId w15:val="{B8A1E0CD-26D8-49DC-AACA-AE2FE2F5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rPr>
      <w:rFonts w:eastAsia="Times New Roman" w:cs="Times New Roman"/>
    </w:rPr>
  </w:style>
  <w:style w:type="paragraph" w:styleId="ListParagraph">
    <w:name w:val="List Paragraph"/>
    <w:basedOn w:val="Normal"/>
    <w:pPr>
      <w:spacing w:after="200" w:line="240" w:lineRule="auto"/>
      <w:ind w:left="720"/>
      <w:contextualSpacing/>
    </w:pPr>
    <w:rPr>
      <w:sz w:val="24"/>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cs="Times New Roman"/>
      <w:b/>
      <w:bCs/>
      <w:sz w:val="20"/>
      <w:szCs w:val="20"/>
    </w:rPr>
  </w:style>
  <w:style w:type="paragraph" w:styleId="Revision">
    <w:name w:val="Revision"/>
    <w:pPr>
      <w:suppressAutoHyphens/>
      <w:spacing w:after="0" w:line="240" w:lineRule="auto"/>
    </w:pPr>
    <w:rPr>
      <w:rFonts w:eastAsia="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customStyle="1" w:styleId="Default">
    <w:name w:val="Default"/>
    <w:pPr>
      <w:suppressAutoHyphens/>
      <w:autoSpaceDE w:val="0"/>
      <w:spacing w:after="0" w:line="240" w:lineRule="auto"/>
    </w:pPr>
    <w:rPr>
      <w:rFonts w:ascii="Symbol" w:hAnsi="Symbol" w:cs="Symbol"/>
      <w:color w:val="000000"/>
      <w:sz w:val="24"/>
      <w:szCs w:val="24"/>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Company>City of Tacoma</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Rita</dc:creator>
  <dc:description/>
  <cp:lastModifiedBy>Shattuck, Nancy</cp:lastModifiedBy>
  <cp:revision>2</cp:revision>
  <dcterms:created xsi:type="dcterms:W3CDTF">2023-11-30T23:21:00Z</dcterms:created>
  <dcterms:modified xsi:type="dcterms:W3CDTF">2023-11-30T23:21:00Z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0x0101002F6665642FDD1B40A21DE003C3CC3AF9</vt:lpwstr>
  </property>
  <property fmtid="{D5CDD505-2E9C-101B-9397-08002B2CF9AE}" pid="3" name="MediaServiceImageTags">
    <vt:lpwstr/>
  </property>
</Properties>
</file>